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tabs>
          <w:tab w:val="clear" w:pos="708"/>
          <w:tab w:val="left" w:pos="1701" w:leader="none"/>
        </w:tabs>
        <w:ind w:firstLine="425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 о Чемпионате по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SimSun" w:cs="Times New Roman" w:ascii="Times New Roman" w:hAnsi="Times New Roman"/>
          <w:b/>
          <w:bCs/>
          <w:sz w:val="28"/>
          <w:szCs w:val="28"/>
          <w:lang w:val="en-US" w:eastAsia="en-US"/>
        </w:rPr>
        <w:t>И</w:t>
      </w:r>
      <w:r>
        <w:rPr>
          <w:rFonts w:eastAsia="SimSun" w:cs="Times New Roman" w:ascii="Times New Roman" w:hAnsi="Times New Roman"/>
          <w:b/>
          <w:bCs/>
          <w:sz w:val="28"/>
          <w:szCs w:val="28"/>
          <w:lang w:val="ru-RU" w:eastAsia="en-US"/>
        </w:rPr>
        <w:t>нтернету вещей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в соответствии со  стандартами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Worldskills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для обучающихся 8-11классов в рамках Открытой технической спартакиады школьников Орджоникидзевского района</w:t>
      </w:r>
    </w:p>
    <w:p>
      <w:pPr>
        <w:pStyle w:val="11"/>
        <w:tabs>
          <w:tab w:val="clear" w:pos="708"/>
          <w:tab w:val="left" w:pos="1701" w:leader="none"/>
        </w:tabs>
        <w:ind w:firstLine="425"/>
        <w:jc w:val="center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701" w:leader="none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Общие положения.</w:t>
      </w:r>
    </w:p>
    <w:p>
      <w:pPr>
        <w:pStyle w:val="11"/>
        <w:tabs>
          <w:tab w:val="clear" w:pos="708"/>
          <w:tab w:val="left" w:pos="1701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Настоящее Положение определяет условия организации и проведения Чемпионата по прототипированию в соответствии со  стандартами Worldskills в рамках Открытой технической спартакиады школьников Орджоникидзевского района (Далее – Чемпионат);</w:t>
      </w:r>
    </w:p>
    <w:p>
      <w:pPr>
        <w:pStyle w:val="11"/>
        <w:tabs>
          <w:tab w:val="clear" w:pos="708"/>
          <w:tab w:val="left" w:pos="1701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1.2. </w:t>
      </w:r>
      <w:r>
        <w:rPr>
          <w:rFonts w:cs="Times New Roman" w:ascii="Times New Roman" w:hAnsi="Times New Roman"/>
          <w:iCs/>
          <w:sz w:val="28"/>
          <w:szCs w:val="28"/>
        </w:rPr>
        <w:t xml:space="preserve">Чемпионат </w:t>
      </w:r>
      <w:r>
        <w:rPr>
          <w:rFonts w:cs="Times New Roman" w:ascii="Times New Roman" w:hAnsi="Times New Roman"/>
          <w:sz w:val="28"/>
          <w:szCs w:val="28"/>
        </w:rPr>
        <w:t>проводится в 2019-2020 учебном  году для обучающихся 8-11 классов;</w:t>
      </w:r>
    </w:p>
    <w:p>
      <w:pPr>
        <w:pStyle w:val="11"/>
        <w:tabs>
          <w:tab w:val="clear" w:pos="708"/>
          <w:tab w:val="left" w:pos="1701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Чемпионат инициируются Управлением образования Орджоникидзевского района Департамента образования Администрации города Екатеринбурга с целью развития творческой инициативы обучающихся, направленной на формирование осознанного выбора будущей профессии;</w:t>
      </w:r>
    </w:p>
    <w:p>
      <w:pPr>
        <w:pStyle w:val="11"/>
        <w:tabs>
          <w:tab w:val="clear" w:pos="708"/>
          <w:tab w:val="left" w:pos="1701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1.4. Организация и проведение </w:t>
      </w:r>
      <w:r>
        <w:rPr>
          <w:rFonts w:cs="Times New Roman" w:ascii="Times New Roman" w:hAnsi="Times New Roman"/>
          <w:iCs/>
          <w:sz w:val="28"/>
          <w:szCs w:val="28"/>
        </w:rPr>
        <w:t>Чемпионата</w:t>
      </w:r>
      <w:r>
        <w:rPr>
          <w:rFonts w:cs="Times New Roman" w:ascii="Times New Roman" w:hAnsi="Times New Roman"/>
          <w:sz w:val="28"/>
          <w:szCs w:val="28"/>
        </w:rPr>
        <w:t xml:space="preserve"> регламенти</w:t>
        <w:softHyphen/>
        <w:t>руются Федеральным Законом «Об образовании в Российской Федерации», Постановлением Правительства Российской Федерации «Об утверждении Правил выявления детей, проявивших выдающиеся способности, сопровождения и мониторинга их  дальнейшего  развития»  от  17.11.2015  № 1239, настоящим Положением;</w:t>
      </w:r>
    </w:p>
    <w:p>
      <w:pPr>
        <w:pStyle w:val="11"/>
        <w:tabs>
          <w:tab w:val="clear" w:pos="708"/>
          <w:tab w:val="left" w:pos="1701" w:leader="none"/>
        </w:tabs>
        <w:ind w:firstLine="425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1.5. Организатор Чемпионата - </w:t>
      </w:r>
      <w:r>
        <w:rPr>
          <w:rFonts w:cs="Times New Roman" w:ascii="Times New Roman" w:hAnsi="Times New Roman"/>
          <w:iCs/>
          <w:sz w:val="28"/>
          <w:szCs w:val="28"/>
        </w:rPr>
        <w:t>МАОУ Лицей  № 128</w:t>
      </w:r>
      <w:r>
        <w:rPr>
          <w:rFonts w:cs="Times New Roman" w:ascii="Times New Roman" w:hAnsi="Times New Roman"/>
          <w:i/>
          <w:iCs/>
          <w:sz w:val="28"/>
          <w:szCs w:val="28"/>
        </w:rPr>
        <w:t>.</w:t>
      </w:r>
    </w:p>
    <w:p>
      <w:pPr>
        <w:pStyle w:val="11"/>
        <w:tabs>
          <w:tab w:val="clear" w:pos="708"/>
          <w:tab w:val="left" w:pos="1701" w:leader="none"/>
        </w:tabs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"/>
        <w:tabs>
          <w:tab w:val="clear" w:pos="708"/>
          <w:tab w:val="left" w:pos="1701" w:leader="none"/>
        </w:tabs>
        <w:ind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Цели и задачи М</w:t>
      </w:r>
      <w:r>
        <w:rPr>
          <w:rFonts w:cs="Times New Roman" w:ascii="Times New Roman" w:hAnsi="Times New Roman"/>
          <w:bCs/>
          <w:iCs/>
          <w:sz w:val="28"/>
          <w:szCs w:val="28"/>
        </w:rPr>
        <w:t>ероприятия</w:t>
      </w:r>
    </w:p>
    <w:p>
      <w:pPr>
        <w:pStyle w:val="11"/>
        <w:tabs>
          <w:tab w:val="clear" w:pos="708"/>
          <w:tab w:val="left" w:pos="0" w:leader="none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Цель </w:t>
      </w:r>
      <w:r>
        <w:rPr>
          <w:rFonts w:cs="Times New Roman" w:ascii="Times New Roman" w:hAnsi="Times New Roman"/>
          <w:iCs/>
          <w:sz w:val="28"/>
          <w:szCs w:val="28"/>
        </w:rPr>
        <w:t>Чемпионата -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создание благоприятных условий </w:t>
      </w:r>
      <w:r>
        <w:rPr>
          <w:rFonts w:cs="Times New Roman" w:ascii="Times New Roman" w:hAnsi="Times New Roman"/>
          <w:sz w:val="28"/>
          <w:szCs w:val="28"/>
          <w:lang w:val="fr-FR"/>
        </w:rPr>
        <w:t>для развития интеллектуальных и творческих способностей одаренных детей</w:t>
      </w:r>
      <w:r>
        <w:rPr>
          <w:rFonts w:cs="Times New Roman" w:ascii="Times New Roman" w:hAnsi="Times New Roman"/>
          <w:sz w:val="28"/>
          <w:szCs w:val="28"/>
        </w:rPr>
        <w:t xml:space="preserve"> в технической области.</w:t>
      </w:r>
    </w:p>
    <w:p>
      <w:pPr>
        <w:pStyle w:val="11"/>
        <w:tabs>
          <w:tab w:val="clear" w:pos="708"/>
          <w:tab w:val="left" w:pos="1701" w:leader="none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2.2. Задачи: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99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 и поддержка одаренных обучающихся в технической области;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мотивации школьников к изучению технических наук как основ инженерного образования;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развитие познавательного интереса к программированию;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личностной и командной самореализации обучающихся, направленных на организацию прикладной и творческой деятельности школьников;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выявление и дальнейшее сопровождение талантливых школьников по компетенции «Интернет вещей».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11"/>
        <w:tabs>
          <w:tab w:val="clear" w:pos="708"/>
          <w:tab w:val="left" w:pos="1701" w:leader="none"/>
        </w:tabs>
        <w:ind w:left="851" w:firstLine="425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3.  </w:t>
      </w:r>
      <w:r>
        <w:rPr>
          <w:rFonts w:cs="Times New Roman" w:ascii="Times New Roman" w:hAnsi="Times New Roman"/>
          <w:bCs/>
          <w:iCs/>
          <w:sz w:val="28"/>
          <w:szCs w:val="28"/>
        </w:rPr>
        <w:t>Условия и порядок проведения Мероприятия.</w:t>
      </w:r>
    </w:p>
    <w:p>
      <w:pPr>
        <w:pStyle w:val="11"/>
        <w:tabs>
          <w:tab w:val="clear" w:pos="708"/>
          <w:tab w:val="left" w:pos="709" w:leader="none"/>
        </w:tabs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ab/>
        <w:t>3.1. 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 xml:space="preserve">Чемпионате принимают участие команды обучающихся 8-11 классов образовательных организаций Орджоникидзевского района г. Екатеринбурга. 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Квота команд-участников от одной образовательной организации -  1команда</w:t>
      </w:r>
    </w:p>
    <w:p>
      <w:pPr>
        <w:pStyle w:val="11"/>
        <w:tabs>
          <w:tab w:val="clear" w:pos="708"/>
          <w:tab w:val="left" w:pos="1701" w:leader="none"/>
        </w:tabs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 xml:space="preserve">Состав команды - 2 человека </w:t>
      </w:r>
      <w:r>
        <w:rPr>
          <w:rFonts w:eastAsia="SimSun" w:cs="Times New Roman" w:ascii="Times New Roman" w:hAnsi="Times New Roman"/>
          <w:iCs/>
          <w:sz w:val="28"/>
          <w:szCs w:val="28"/>
          <w:lang w:eastAsia="en-US"/>
        </w:rPr>
        <w:t>одной</w:t>
      </w:r>
      <w:r>
        <w:rPr>
          <w:rFonts w:cs="Times New Roman" w:ascii="Times New Roman" w:hAnsi="Times New Roman"/>
          <w:iCs/>
          <w:sz w:val="28"/>
          <w:szCs w:val="28"/>
        </w:rPr>
        <w:t xml:space="preserve"> возрастной категории 14+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.  </w:t>
      </w:r>
    </w:p>
    <w:p>
      <w:pPr>
        <w:pStyle w:val="11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3.2. Этапы проведения Мероприятия: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Чемпионат проводятся в два этапа: 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3.2.1. 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этап (школьный,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отборочный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) - </w:t>
      </w: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 xml:space="preserve">с </w:t>
      </w:r>
      <w:r>
        <w:rPr>
          <w:rFonts w:eastAsia="Times New Roman" w:cs="Times New Roman" w:ascii="Times New Roman" w:hAnsi="Times New Roman"/>
          <w:iCs/>
          <w:color w:val="000000" w:themeColor="text1"/>
          <w:sz w:val="28"/>
          <w:szCs w:val="28"/>
        </w:rPr>
        <w:t>20.02.2020</w:t>
      </w: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 xml:space="preserve"> г. по </w:t>
      </w:r>
      <w:r>
        <w:rPr>
          <w:rFonts w:eastAsia="Times New Roman" w:cs="Times New Roman" w:ascii="Times New Roman" w:hAnsi="Times New Roman"/>
          <w:iCs/>
          <w:color w:val="000000" w:themeColor="text1"/>
          <w:sz w:val="28"/>
          <w:szCs w:val="28"/>
        </w:rPr>
        <w:t>02.03.2020</w:t>
      </w:r>
      <w:r>
        <w:rPr>
          <w:rFonts w:cs="Times New Roman" w:ascii="Times New Roman" w:hAnsi="Times New Roman"/>
          <w:iCs/>
          <w:sz w:val="28"/>
          <w:szCs w:val="28"/>
        </w:rPr>
        <w:t xml:space="preserve"> г.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Команды-участники Чемпионата выполняют домашнее задание.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Задание участникам —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Собрать схему управления яркостью светодиода по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Bluetooth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(через приложение на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Android) </w:t>
      </w:r>
    </w:p>
    <w:p>
      <w:pPr>
        <w:pStyle w:val="NoSpacing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 разработке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приложения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уделяется внимание удобству, оригинальности, легкости в обращении.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Технические требования к разработанной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устройства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Spacing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наличие принципиальной схемы, </w:t>
      </w:r>
    </w:p>
    <w:p>
      <w:pPr>
        <w:pStyle w:val="NoSpacing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код управления диодом 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>Arduino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Spacing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разработанное приложение + захват экрана (.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>jpg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),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"/>
        <w:ind w:firstLine="708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Выполненное задание представляется в виде презентации изделия  (Microsoft Office PowerPoint), код 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 xml:space="preserve">Arduino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и наличия исполнительных файлов приложения, написанного 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>Android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11"/>
        <w:tabs>
          <w:tab w:val="clear" w:pos="708"/>
          <w:tab w:val="left" w:pos="1701" w:leader="none"/>
        </w:tabs>
        <w:ind w:firstLine="708"/>
        <w:jc w:val="both"/>
        <w:rPr/>
      </w:pPr>
      <w:r>
        <w:rPr>
          <w:rFonts w:cs="Times New Roman" w:ascii="Times New Roman" w:hAnsi="Times New Roman"/>
          <w:iCs/>
          <w:color w:val="000000"/>
          <w:sz w:val="28"/>
          <w:szCs w:val="28"/>
        </w:rPr>
        <w:t xml:space="preserve">Результаты </w:t>
      </w:r>
      <w:r>
        <w:rPr>
          <w:rFonts w:eastAsia="SimSun" w:cs="Times New Roman" w:ascii="Times New Roman" w:hAnsi="Times New Roman"/>
          <w:iCs/>
          <w:color w:val="000000"/>
          <w:sz w:val="28"/>
          <w:szCs w:val="28"/>
          <w:lang w:eastAsia="en-US"/>
        </w:rPr>
        <w:t>отборочного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 xml:space="preserve"> этапа объявляются </w:t>
      </w:r>
      <w:r>
        <w:rPr>
          <w:rFonts w:eastAsia="SimSun" w:cs="Times New Roman" w:ascii="Times New Roman" w:hAnsi="Times New Roman"/>
          <w:iCs/>
          <w:color w:val="000000"/>
          <w:sz w:val="28"/>
          <w:szCs w:val="28"/>
          <w:lang w:eastAsia="en-US"/>
        </w:rPr>
        <w:t>06.03.2020</w:t>
      </w:r>
      <w:r>
        <w:rPr>
          <w:rFonts w:cs="Times New Roman" w:ascii="Times New Roman" w:hAnsi="Times New Roman"/>
          <w:iCs/>
          <w:color w:val="C9211E"/>
          <w:sz w:val="28"/>
          <w:szCs w:val="28"/>
        </w:rPr>
        <w:t xml:space="preserve"> </w:t>
        <w:br/>
      </w:r>
      <w:r>
        <w:rPr>
          <w:rStyle w:val="Style13"/>
          <w:rFonts w:eastAsia="SimSun" w:cs="Times New Roman" w:ascii="Times New Roman" w:hAnsi="Times New Roman"/>
          <w:b w:val="false"/>
          <w:i w:val="false"/>
          <w:iCs/>
          <w:caps w:val="false"/>
          <w:smallCaps w:val="false"/>
          <w:spacing w:val="0"/>
          <w:kern w:val="0"/>
          <w:sz w:val="28"/>
          <w:szCs w:val="28"/>
          <w:lang w:val="en-US" w:eastAsia="en-US" w:bidi="ar-SA"/>
        </w:rPr>
        <w:t>https://docs.google.com/spreadsheets/d/162zPdInnfGKIzN03a55dYHRgYBsyIkFOGmj7yyKtDNw/edit?usp=sharing</w:t>
      </w:r>
      <w:r>
        <w:rPr>
          <w:rStyle w:val="Style13"/>
          <w:rFonts w:eastAsia="SimSun" w:cs="Times New Roman" w:ascii="Times New Roman" w:hAnsi="Times New Roman"/>
          <w:iCs/>
          <w:kern w:val="0"/>
          <w:sz w:val="28"/>
          <w:szCs w:val="28"/>
          <w:lang w:val="en-US" w:eastAsia="en-US" w:bidi="ar-SA"/>
        </w:rPr>
        <w:t xml:space="preserve"> </w:t>
      </w:r>
    </w:p>
    <w:p>
      <w:pPr>
        <w:pStyle w:val="11"/>
        <w:jc w:val="both"/>
        <w:rPr>
          <w:rFonts w:ascii="Roboto;Arial;Arial Black;Helvet" w:hAnsi="Roboto;Arial;Arial Black;Helvet" w:cs="Times New Roman"/>
          <w:color w:val="000000"/>
          <w:sz w:val="27"/>
          <w:szCs w:val="28"/>
        </w:rPr>
      </w:pPr>
      <w:r>
        <w:rPr>
          <w:rFonts w:cs="Times New Roman" w:ascii="Roboto;Arial;Arial Black;Helvet" w:hAnsi="Roboto;Arial;Arial Black;Helvet"/>
          <w:color w:val="000000"/>
          <w:sz w:val="27"/>
          <w:szCs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3.2.2. 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этап - районный -  14.03.2020 г.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Место проведения районного этапа: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МАОУ Лицей № 128</w:t>
      </w:r>
    </w:p>
    <w:p>
      <w:pPr>
        <w:pStyle w:val="11"/>
        <w:tabs>
          <w:tab w:val="clear" w:pos="708"/>
          <w:tab w:val="left" w:pos="1701" w:leader="none"/>
        </w:tabs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 xml:space="preserve">Количество команд-участников -  в соответствии с поданными заявками, после </w:t>
      </w:r>
      <w:r>
        <w:rPr>
          <w:rFonts w:eastAsia="SimSun" w:cs="Times New Roman" w:ascii="Times New Roman" w:hAnsi="Times New Roman"/>
          <w:iCs/>
          <w:sz w:val="28"/>
          <w:szCs w:val="28"/>
          <w:lang w:eastAsia="en-US"/>
        </w:rPr>
        <w:t>отборочного</w:t>
      </w:r>
      <w:r>
        <w:rPr>
          <w:rFonts w:cs="Times New Roman" w:ascii="Times New Roman" w:hAnsi="Times New Roman"/>
          <w:iCs/>
          <w:sz w:val="28"/>
          <w:szCs w:val="28"/>
        </w:rPr>
        <w:t xml:space="preserve"> этапа. 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Время проведения мероприятия: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Регистрация - с 9.40.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Начало  соревнований  - 10.00.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Продолжительность Чемпионата – 2 часа. </w:t>
      </w:r>
    </w:p>
    <w:p>
      <w:pPr>
        <w:pStyle w:val="11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ab/>
        <w:t>На выполнение задания соревнований отводится 2 часа.  В расписании соревнований дополнительно предусмотрено время на предварительный инструктаж и ознакомление с рабочими местами и оборудованием.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Задача участникам:</w:t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3"/>
          <w:u w:val="none"/>
          <w:effect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Ключевыми умениями и навыками компетенции являются: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 w:eastAsia="SimSun" w:cs="Times New Roman"/>
          <w:iCs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eastAsia="en-US"/>
        </w:rPr>
      </w:pPr>
      <w:r>
        <w:rPr>
          <w:rFonts w:eastAsia="SimSun" w:cs="Times New Roman" w:ascii="Times New Roman" w:hAnsi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eastAsia="en-US"/>
        </w:rPr>
        <w:t>Системная инженерия;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 w:eastAsia="SimSun" w:cs="Times New Roman"/>
          <w:iCs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eastAsia="en-US"/>
        </w:rPr>
      </w:pPr>
      <w:r>
        <w:rPr>
          <w:rFonts w:eastAsia="SimSun" w:cs="Times New Roman" w:ascii="Times New Roman" w:hAnsi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eastAsia="en-US"/>
        </w:rPr>
        <w:t>Выстраивание процессов управления в сложных системах;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 w:eastAsia="SimSun" w:cs="Times New Roman"/>
          <w:iCs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eastAsia="en-US"/>
        </w:rPr>
      </w:pPr>
      <w:r>
        <w:rPr>
          <w:rFonts w:eastAsia="SimSun" w:cs="Times New Roman" w:ascii="Times New Roman" w:hAnsi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eastAsia="en-US"/>
        </w:rPr>
        <w:t>Проектирование и разработка процессов управления и обработки данных в распределённых системах взаимодействующих устройств с использованием облачных вычислений;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 w:eastAsia="SimSun" w:cs="Times New Roman"/>
          <w:iCs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eastAsia="en-US"/>
        </w:rPr>
      </w:pPr>
      <w:r>
        <w:rPr>
          <w:rFonts w:eastAsia="SimSun" w:cs="Times New Roman" w:ascii="Times New Roman" w:hAnsi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eastAsia="en-US"/>
        </w:rPr>
        <w:t>Data Engeneering;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 w:eastAsia="SimSun" w:cs="Times New Roman"/>
          <w:iCs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eastAsia="en-US"/>
        </w:rPr>
      </w:pPr>
      <w:r>
        <w:rPr>
          <w:rFonts w:eastAsia="SimSun" w:cs="Times New Roman" w:ascii="Times New Roman" w:hAnsi="Times New Roman"/>
          <w:iCs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eastAsia="en-US"/>
        </w:rPr>
        <w:t xml:space="preserve"> </w:t>
      </w:r>
      <w:r>
        <w:rPr>
          <w:rFonts w:eastAsia="SimSun" w:cs="Times New Roman" w:ascii="Times New Roman" w:hAnsi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eastAsia="en-US"/>
        </w:rPr>
        <w:t>Визуализация, включая виртуальную и дополненную реальность;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rFonts w:eastAsia="SimSun" w:cs="Times New Roman" w:ascii="Times New Roman" w:hAnsi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eastAsia="en-US"/>
        </w:rPr>
        <w:t>Организация интерфейсов и протоколов человеко-машинного взаимодействия.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iCs/>
          <w:sz w:val="28"/>
          <w:szCs w:val="28"/>
        </w:rPr>
        <w:t xml:space="preserve">Результаты районного этапа объявляются в день проведения Чемпионата, процедура награждения  победителей проходит  в МАОУ Лицей № 128. </w:t>
      </w:r>
    </w:p>
    <w:p>
      <w:pPr>
        <w:pStyle w:val="11"/>
        <w:tabs>
          <w:tab w:val="clear" w:pos="708"/>
          <w:tab w:val="left" w:pos="1701" w:leader="none"/>
        </w:tabs>
        <w:ind w:left="8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 Процедура подачи заявки: 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Заявка на участие в районном этапе Чемпионата подается образовательным учреждением по ссылке  </w:t>
      </w:r>
    </w:p>
    <w:p>
      <w:pPr>
        <w:pStyle w:val="11"/>
        <w:rPr/>
      </w:pPr>
      <w:r>
        <w:rPr>
          <w:rStyle w:val="Style13"/>
          <w:rFonts w:eastAsia="SimSun" w:cs="Times New Roman" w:ascii="Times New Roman" w:hAnsi="Times New Roman"/>
          <w:kern w:val="0"/>
          <w:sz w:val="28"/>
          <w:szCs w:val="28"/>
          <w:lang w:val="en-US" w:eastAsia="en-US" w:bidi="ar-SA"/>
        </w:rPr>
        <w:t>https://docs.google.com/forms/d/e/1FAIpQLSfiKcLyyg9kCFVTt4qjSi2w4hwnL7iRlNtlxtcegkOWFvpxwQ/viewform?usp=sf_link</w:t>
      </w:r>
    </w:p>
    <w:p>
      <w:pPr>
        <w:pStyle w:val="11"/>
        <w:tabs>
          <w:tab w:val="clear" w:pos="708"/>
          <w:tab w:val="left" w:pos="1701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Вопросы по электронному адресу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Style w:val="Style13"/>
          <w:rFonts w:cs="Times New Roman" w:ascii="Times New Roman" w:hAnsi="Times New Roman"/>
          <w:sz w:val="28"/>
          <w:szCs w:val="28"/>
          <w:lang w:val="en-US"/>
        </w:rPr>
        <w:t>juli.0298@bk.ru</w:t>
      </w:r>
      <w:r>
        <w:rPr>
          <w:lang w:val="en-US"/>
        </w:rPr>
        <w:t xml:space="preserve"> </w:t>
      </w:r>
      <w:r>
        <w:rPr/>
        <w:t>(</w:t>
      </w:r>
      <w:r>
        <w:rPr>
          <w:rStyle w:val="Style13"/>
          <w:rFonts w:eastAsia="SimSun" w:cs="Times New Roman" w:ascii="Times New Roman" w:hAnsi="Times New Roman"/>
          <w:color w:val="000000" w:themeColor="text1"/>
          <w:sz w:val="28"/>
          <w:szCs w:val="28"/>
          <w:u w:val="none"/>
          <w:lang w:val="ru-RU" w:eastAsia="en-US"/>
        </w:rPr>
        <w:t>Филимонова Юлия Игоревна</w:t>
      </w:r>
      <w:r>
        <w:rPr>
          <w:rStyle w:val="Style13"/>
          <w:rFonts w:cs="Times New Roman" w:ascii="Times New Roman" w:hAnsi="Times New Roman"/>
          <w:color w:val="000000" w:themeColor="text1"/>
          <w:sz w:val="28"/>
          <w:szCs w:val="28"/>
          <w:u w:val="none"/>
        </w:rPr>
        <w:t>)</w:t>
      </w:r>
    </w:p>
    <w:p>
      <w:pPr>
        <w:pStyle w:val="11"/>
        <w:tabs>
          <w:tab w:val="clear" w:pos="708"/>
          <w:tab w:val="left" w:pos="1701" w:leader="none"/>
        </w:tabs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до </w:t>
      </w:r>
      <w:r>
        <w:rPr>
          <w:rFonts w:eastAsia="SimSun" w:cs="Times New Roman" w:ascii="Times New Roman" w:hAnsi="Times New Roman"/>
          <w:b/>
          <w:bCs/>
          <w:color w:val="000000" w:themeColor="text1"/>
          <w:sz w:val="28"/>
          <w:szCs w:val="28"/>
          <w:lang w:eastAsia="en-US"/>
        </w:rPr>
        <w:t>27 февраля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20</w:t>
      </w:r>
      <w:r>
        <w:rPr>
          <w:rFonts w:eastAsia="SimSun" w:cs="Times New Roman" w:ascii="Times New Roman" w:hAnsi="Times New Roman"/>
          <w:b/>
          <w:bCs/>
          <w:sz w:val="28"/>
          <w:szCs w:val="28"/>
          <w:lang w:eastAsia="en-US"/>
        </w:rPr>
        <w:t>20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cs="Times New Roman" w:ascii="Times New Roman" w:hAnsi="Times New Roman"/>
          <w:sz w:val="28"/>
          <w:szCs w:val="28"/>
        </w:rPr>
        <w:t xml:space="preserve"> по установленной форме (ссылка). </w:t>
      </w:r>
    </w:p>
    <w:p>
      <w:pPr>
        <w:pStyle w:val="11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заявке ОО указываются данные эксперта от команды для работы в составе жюри Чемпионата. </w:t>
      </w:r>
    </w:p>
    <w:p>
      <w:pPr>
        <w:pStyle w:val="11"/>
        <w:tabs>
          <w:tab w:val="clear" w:pos="708"/>
          <w:tab w:val="left" w:pos="5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Для участи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я необходимо иметь с собой: </w:t>
      </w:r>
    </w:p>
    <w:p>
      <w:pPr>
        <w:pStyle w:val="11"/>
        <w:tabs>
          <w:tab w:val="clear" w:pos="708"/>
          <w:tab w:val="left" w:pos="567" w:leader="none"/>
        </w:tabs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1.Плата, совместимая </w:t>
      </w:r>
      <w:r>
        <w:rPr>
          <w:rFonts w:cs="Times New Roman" w:ascii="Times New Roman" w:hAnsi="Times New Roman"/>
          <w:sz w:val="28"/>
          <w:szCs w:val="28"/>
        </w:rPr>
        <w:t xml:space="preserve">с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Arduino Uno +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кабель </w:t>
      </w:r>
      <w:r>
        <w:rPr>
          <w:rFonts w:cs="Times New Roman" w:ascii="Times New Roman" w:hAnsi="Times New Roman"/>
          <w:sz w:val="28"/>
          <w:szCs w:val="28"/>
          <w:lang w:val="en-US"/>
        </w:rPr>
        <w:t>USB</w:t>
      </w:r>
    </w:p>
    <w:p>
      <w:pPr>
        <w:pStyle w:val="11"/>
        <w:tabs>
          <w:tab w:val="clear" w:pos="708"/>
          <w:tab w:val="left" w:pos="567" w:leader="none"/>
        </w:tabs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Провода соединительные</w:t>
      </w:r>
    </w:p>
    <w:p>
      <w:pPr>
        <w:pStyle w:val="11"/>
        <w:tabs>
          <w:tab w:val="clear" w:pos="708"/>
          <w:tab w:val="left" w:pos="567" w:leader="none"/>
        </w:tabs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3.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Датчик температуры и влажности DHT11</w:t>
      </w:r>
    </w:p>
    <w:p>
      <w:pPr>
        <w:pStyle w:val="11"/>
        <w:tabs>
          <w:tab w:val="clear" w:pos="708"/>
          <w:tab w:val="left" w:pos="5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4.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Bluetooth-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модуль </w:t>
      </w:r>
      <w:r>
        <w:rPr>
          <w:rFonts w:cs="Times New Roman" w:ascii="Times New Roman" w:hAnsi="Times New Roman"/>
          <w:sz w:val="28"/>
          <w:szCs w:val="28"/>
          <w:lang w:val="en-US"/>
        </w:rPr>
        <w:t>HC-06</w:t>
      </w:r>
      <w:r>
        <w:rPr>
          <w:rFonts w:cs="Times New Roman" w:ascii="Times New Roman" w:hAnsi="Times New Roman"/>
          <w:sz w:val="28"/>
          <w:szCs w:val="28"/>
          <w:lang w:val="en-US"/>
        </w:rPr>
        <w:t>(05)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(2 </w:t>
      </w:r>
      <w:r>
        <w:rPr>
          <w:rFonts w:cs="Times New Roman" w:ascii="Times New Roman" w:hAnsi="Times New Roman"/>
          <w:sz w:val="28"/>
          <w:szCs w:val="28"/>
          <w:lang w:val="ru-RU"/>
        </w:rPr>
        <w:t>шт)</w:t>
      </w:r>
    </w:p>
    <w:p>
      <w:pPr>
        <w:pStyle w:val="11"/>
        <w:tabs>
          <w:tab w:val="clear" w:pos="708"/>
          <w:tab w:val="left" w:pos="5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5. Последовательный конвертер </w:t>
      </w:r>
      <w:r>
        <w:rPr>
          <w:rFonts w:cs="Times New Roman" w:ascii="Times New Roman" w:hAnsi="Times New Roman"/>
          <w:sz w:val="28"/>
          <w:szCs w:val="28"/>
          <w:lang w:val="en-US"/>
        </w:rPr>
        <w:t>USB&lt; - &gt;UART (CP2102 USB TO TTL USB)</w:t>
      </w:r>
    </w:p>
    <w:p>
      <w:pPr>
        <w:pStyle w:val="11"/>
        <w:tabs>
          <w:tab w:val="clear" w:pos="708"/>
          <w:tab w:val="left" w:pos="5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6. </w:t>
      </w:r>
      <w:r>
        <w:rPr>
          <w:rFonts w:cs="Times New Roman" w:ascii="Times New Roman" w:hAnsi="Times New Roman"/>
          <w:sz w:val="28"/>
          <w:szCs w:val="28"/>
          <w:lang w:val="ru-RU"/>
        </w:rPr>
        <w:t>Макетная плата</w:t>
      </w:r>
    </w:p>
    <w:p>
      <w:pPr>
        <w:pStyle w:val="11"/>
        <w:tabs>
          <w:tab w:val="clear" w:pos="708"/>
          <w:tab w:val="left" w:pos="5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7. Ноутбук с установленной программой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Arduino IDE </w:t>
      </w:r>
    </w:p>
    <w:p>
      <w:pPr>
        <w:pStyle w:val="11"/>
        <w:tabs>
          <w:tab w:val="clear" w:pos="708"/>
          <w:tab w:val="left" w:pos="5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8. компьютерная мышь</w:t>
      </w:r>
    </w:p>
    <w:p>
      <w:pPr>
        <w:pStyle w:val="11"/>
        <w:tabs>
          <w:tab w:val="clear" w:pos="708"/>
          <w:tab w:val="left" w:pos="5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9. удлинитель</w:t>
      </w:r>
    </w:p>
    <w:p>
      <w:pPr>
        <w:pStyle w:val="11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eastAsia="DejaVu Sans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 Принимая участие в Чемпионате, педагоги, родители (законные представители) обучающихся и обучающиеся, достигшие 14 лет, соглашаются с требованиями Положения и дают согласие на предоставление, использование и </w:t>
      </w:r>
      <w:r>
        <w:rPr>
          <w:rFonts w:eastAsia="DejaVu Sans" w:cs="Times New Roman" w:ascii="Times New Roman" w:hAnsi="Times New Roman"/>
          <w:bCs/>
          <w:sz w:val="28"/>
          <w:szCs w:val="28"/>
        </w:rPr>
        <w:t xml:space="preserve">обработку персональных данных в соответствии с нормами Федерального закона № 152-ФЗ от 27 июля 2006 г. (в действующей редакции) «О персональных данных» (фамилия, имя, отчество, наименование образовательной организации, класс, дата рождения). </w:t>
      </w:r>
    </w:p>
    <w:p>
      <w:pPr>
        <w:pStyle w:val="11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Принимая участие в Чемпионате, участники соглашаются с тем, что фото и видеосъемка на мероприятии будет проводиться без их непосредственного разрешения.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"/>
        <w:tabs>
          <w:tab w:val="clear" w:pos="708"/>
          <w:tab w:val="left" w:pos="1701" w:leader="none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 Критерии оценки конкурсных работ</w:t>
      </w:r>
    </w:p>
    <w:p>
      <w:pPr>
        <w:pStyle w:val="11"/>
        <w:tabs>
          <w:tab w:val="clear" w:pos="708"/>
          <w:tab w:val="left" w:pos="1701" w:leader="none"/>
        </w:tabs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4.1 Школьный (</w:t>
      </w:r>
      <w:r>
        <w:rPr>
          <w:rFonts w:eastAsia="SimSun" w:cs="Times New Roman" w:ascii="Times New Roman" w:hAnsi="Times New Roman"/>
          <w:bCs/>
          <w:sz w:val="28"/>
          <w:szCs w:val="28"/>
          <w:lang w:eastAsia="en-US"/>
        </w:rPr>
        <w:t xml:space="preserve">отборочный </w:t>
      </w:r>
      <w:r>
        <w:rPr>
          <w:rFonts w:cs="Times New Roman" w:ascii="Times New Roman" w:hAnsi="Times New Roman"/>
          <w:bCs/>
          <w:sz w:val="28"/>
          <w:szCs w:val="28"/>
        </w:rPr>
        <w:t>этап):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Экспертиза работ отборочного этапа проводится по следующим критериям:</w:t>
      </w:r>
    </w:p>
    <w:p>
      <w:pPr>
        <w:pStyle w:val="11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Критерии оценки оригинальности изделия эксперты разрабатывают коллегиально.</w:t>
      </w:r>
    </w:p>
    <w:p>
      <w:pPr>
        <w:pStyle w:val="11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4.2 Районный этап:</w:t>
      </w:r>
    </w:p>
    <w:p>
      <w:pPr>
        <w:pStyle w:val="11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Критерии выполнения заданий:</w:t>
      </w:r>
    </w:p>
    <w:p>
      <w:pPr>
        <w:pStyle w:val="11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умение работать в команде;</w:t>
      </w:r>
    </w:p>
    <w:p>
      <w:pPr>
        <w:pStyle w:val="11"/>
        <w:tabs>
          <w:tab w:val="clear" w:pos="708"/>
          <w:tab w:val="left" w:pos="1701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SimSun" w:cs="Times New Roman" w:ascii="Times New Roman" w:hAnsi="Times New Roman"/>
          <w:sz w:val="28"/>
          <w:szCs w:val="28"/>
          <w:lang w:eastAsia="en-US"/>
        </w:rPr>
        <w:t>умение читать электронные схемы</w:t>
      </w:r>
      <w:r>
        <w:rPr>
          <w:rFonts w:cs="Times New Roman" w:ascii="Times New Roman" w:hAnsi="Times New Roman"/>
          <w:sz w:val="28"/>
          <w:szCs w:val="28"/>
        </w:rPr>
        <w:t xml:space="preserve">; 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- сборка конструкции;</w:t>
      </w:r>
    </w:p>
    <w:p>
      <w:pPr>
        <w:pStyle w:val="11"/>
        <w:tabs>
          <w:tab w:val="clear" w:pos="708"/>
          <w:tab w:val="left" w:pos="1701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умение грамотно комментировать код; </w:t>
      </w:r>
    </w:p>
    <w:p>
      <w:pPr>
        <w:pStyle w:val="11"/>
        <w:tabs>
          <w:tab w:val="clear" w:pos="708"/>
          <w:tab w:val="left" w:pos="1701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работоспособность готового изделия;</w:t>
      </w:r>
    </w:p>
    <w:p>
      <w:pPr>
        <w:pStyle w:val="11"/>
        <w:tabs>
          <w:tab w:val="clear" w:pos="708"/>
          <w:tab w:val="left" w:pos="1701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SimSun" w:cs="Times New Roman" w:ascii="Times New Roman" w:hAnsi="Times New Roman"/>
          <w:sz w:val="28"/>
          <w:szCs w:val="28"/>
          <w:lang w:eastAsia="en-US"/>
        </w:rPr>
        <w:t>аккуратность собранной схемы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11"/>
        <w:tabs>
          <w:tab w:val="clear" w:pos="708"/>
          <w:tab w:val="left" w:pos="1701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функциональность;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организация рабочего места.</w:t>
      </w:r>
    </w:p>
    <w:p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5. Оргкомитет и </w:t>
      </w:r>
      <w:r>
        <w:rPr>
          <w:rFonts w:cs="Times New Roman" w:ascii="Times New Roman" w:hAnsi="Times New Roman"/>
          <w:bCs/>
          <w:iCs/>
          <w:sz w:val="28"/>
          <w:szCs w:val="28"/>
        </w:rPr>
        <w:t>Жюри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Оргкомитет является основным координирующим органом по подготовке и проведению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Соревнований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Оргкомитет: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утверждает состав Жюри;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ведет необходимую документацию по организации и проведению мероприятия;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освещает ход и результаты Чемпионата на сайте МАОУ Лицей № 128;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5.2. Состав Оргкомитета: </w:t>
      </w:r>
    </w:p>
    <w:p>
      <w:pPr>
        <w:pStyle w:val="11"/>
        <w:tabs>
          <w:tab w:val="clear" w:pos="708"/>
          <w:tab w:val="left" w:pos="1701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Поляков Леонид Павлович, директор МАОУ Лицей №128, телефон 330-41-44, </w:t>
      </w:r>
      <w:hyperlink r:id="rId2">
        <w:r>
          <w:rPr>
            <w:rStyle w:val="Style13"/>
            <w:rFonts w:cs="Times New Roman" w:ascii="Times New Roman" w:hAnsi="Times New Roman"/>
            <w:sz w:val="28"/>
            <w:szCs w:val="28"/>
          </w:rPr>
          <w:t>director@ekb128.ru</w:t>
        </w:r>
      </w:hyperlink>
    </w:p>
    <w:p>
      <w:pPr>
        <w:pStyle w:val="11"/>
        <w:tabs>
          <w:tab w:val="clear" w:pos="708"/>
          <w:tab w:val="left" w:pos="1701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Рухлова Татьяна Васильевна, заместитель директора по НМР, телефон 330-43-00,  e-mail.: </w:t>
      </w:r>
      <w:hyperlink r:id="rId3">
        <w:r>
          <w:rPr>
            <w:rStyle w:val="Style13"/>
            <w:rFonts w:cs="Times New Roman" w:ascii="Times New Roman" w:hAnsi="Times New Roman"/>
            <w:sz w:val="28"/>
            <w:szCs w:val="28"/>
          </w:rPr>
          <w:t>nmr@ekb128.ru</w:t>
        </w:r>
      </w:hyperlink>
    </w:p>
    <w:p>
      <w:pPr>
        <w:pStyle w:val="11"/>
        <w:tabs>
          <w:tab w:val="clear" w:pos="708"/>
          <w:tab w:val="left" w:pos="1701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Жефруа Любовь Владимировна, заместитель директора по УВР, телефон 330-41-43,  e-mail.:  </w:t>
      </w:r>
      <w:hyperlink r:id="rId4">
        <w:r>
          <w:rPr>
            <w:rStyle w:val="Style13"/>
            <w:rFonts w:cs="Times New Roman" w:ascii="Times New Roman" w:hAnsi="Times New Roman"/>
            <w:sz w:val="28"/>
            <w:szCs w:val="28"/>
          </w:rPr>
          <w:t>zhefrua@mail.ru</w:t>
        </w:r>
      </w:hyperlink>
    </w:p>
    <w:p>
      <w:pPr>
        <w:pStyle w:val="11"/>
        <w:tabs>
          <w:tab w:val="clear" w:pos="708"/>
          <w:tab w:val="left" w:pos="1701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Бахтина Оксана Васильевна, учитель ИЗО и черчения, телефон 8-909-702-39-71 e-mail.: </w:t>
      </w:r>
      <w:hyperlink r:id="rId5">
        <w:r>
          <w:rPr>
            <w:rStyle w:val="Style13"/>
            <w:rFonts w:cs="Times New Roman" w:ascii="Times New Roman" w:hAnsi="Times New Roman"/>
            <w:sz w:val="28"/>
            <w:szCs w:val="28"/>
          </w:rPr>
          <w:t>OksaBax@yandex.ru</w:t>
        </w:r>
      </w:hyperlink>
    </w:p>
    <w:p>
      <w:pPr>
        <w:pStyle w:val="11"/>
        <w:tabs>
          <w:tab w:val="clear" w:pos="708"/>
          <w:tab w:val="left" w:pos="1701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Филимонова Юлия Игоревна, учитель физики, телефон 8-982-720-58-7</w:t>
      </w:r>
      <w:r>
        <w:rPr>
          <w:rFonts w:cs="Times New Roman" w:ascii="Times New Roman" w:hAnsi="Times New Roman"/>
          <w:sz w:val="28"/>
          <w:szCs w:val="28"/>
          <w:lang w:val="en-US"/>
        </w:rPr>
        <w:t>2,</w:t>
      </w:r>
      <w:r>
        <w:rPr>
          <w:rFonts w:cs="Times New Roman" w:ascii="Times New Roman" w:hAnsi="Times New Roman"/>
          <w:sz w:val="28"/>
          <w:szCs w:val="28"/>
        </w:rPr>
        <w:t xml:space="preserve"> 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-mail: </w:t>
      </w:r>
      <w:hyperlink r:id="rId6"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juli.0298@bk.ru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11"/>
        <w:tabs>
          <w:tab w:val="clear" w:pos="708"/>
          <w:tab w:val="left" w:pos="1701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 Жигарева Ирина Валерьевна, учитель информатики и ИКТ, телефон 8-950-64-15-503, </w:t>
      </w:r>
      <w:r>
        <w:rPr>
          <w:rFonts w:cs="Times New Roman" w:ascii="Times New Roman" w:hAnsi="Times New Roman"/>
          <w:sz w:val="28"/>
          <w:szCs w:val="28"/>
          <w:lang w:val="en-US"/>
        </w:rPr>
        <w:t>e-mail:</w:t>
      </w:r>
      <w:r>
        <w:rPr>
          <w:rFonts w:eastAsia="SimSun" w:cs="Times New Roman" w:ascii="Times New Roman" w:hAnsi="Times New Roman"/>
          <w:color w:val="0000FF"/>
          <w:sz w:val="28"/>
          <w:szCs w:val="28"/>
          <w:u w:val="single"/>
          <w:lang w:val="en-US" w:eastAsia="en-US"/>
        </w:rPr>
        <w:t xml:space="preserve"> africana87@gmail.com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В состав Жюри  входят эксперты от образовательных организаций согласно поданным заявкам.</w:t>
      </w:r>
    </w:p>
    <w:p>
      <w:pPr>
        <w:pStyle w:val="1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Главный эксперт соревнований </w:t>
      </w:r>
      <w:bookmarkStart w:id="0" w:name="__DdeLink__590_1690393824"/>
      <w:r>
        <w:rPr>
          <w:rFonts w:cs="Times New Roman" w:ascii="Times New Roman" w:hAnsi="Times New Roman"/>
          <w:sz w:val="28"/>
          <w:szCs w:val="28"/>
        </w:rPr>
        <w:t>–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Филимонова Юлия Игоревна</w:t>
      </w:r>
      <w:r>
        <w:rPr>
          <w:rFonts w:cs="Times New Roman" w:ascii="Times New Roman" w:hAnsi="Times New Roman"/>
          <w:sz w:val="28"/>
          <w:szCs w:val="28"/>
        </w:rPr>
        <w:t xml:space="preserve">, учитель </w:t>
      </w:r>
      <w:r>
        <w:rPr>
          <w:rFonts w:eastAsia="SimSun" w:cs="Times New Roman" w:ascii="Times New Roman" w:hAnsi="Times New Roman"/>
          <w:sz w:val="28"/>
          <w:szCs w:val="28"/>
          <w:lang w:eastAsia="en-US"/>
        </w:rPr>
        <w:t xml:space="preserve">физики </w:t>
      </w:r>
      <w:r>
        <w:rPr>
          <w:rFonts w:cs="Times New Roman" w:ascii="Times New Roman" w:hAnsi="Times New Roman"/>
          <w:sz w:val="28"/>
          <w:szCs w:val="28"/>
        </w:rPr>
        <w:t>МАОУ Лицей №128</w:t>
      </w:r>
    </w:p>
    <w:p>
      <w:pPr>
        <w:pStyle w:val="1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Заместитель главного эксперта – Жигарева Ирина Валерьевна, учитель информатики МАОУ Лицей №128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"/>
        <w:tabs>
          <w:tab w:val="clear" w:pos="708"/>
          <w:tab w:val="left" w:pos="1701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Жюри:</w:t>
      </w:r>
    </w:p>
    <w:p>
      <w:pPr>
        <w:pStyle w:val="11"/>
        <w:widowControl w:val="false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согласует с Оргкомитетом регламент проведения Чемпионата; </w:t>
      </w:r>
    </w:p>
    <w:p>
      <w:pPr>
        <w:pStyle w:val="11"/>
        <w:widowControl w:val="false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оценивает работу команд-участников Чемпионата;</w:t>
      </w:r>
    </w:p>
    <w:p>
      <w:pPr>
        <w:pStyle w:val="11"/>
        <w:tabs>
          <w:tab w:val="clear" w:pos="708"/>
          <w:tab w:val="left" w:pos="900" w:leader="none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ведет необходимую документацию по организации работы Чемпионата; </w:t>
      </w:r>
    </w:p>
    <w:p>
      <w:pPr>
        <w:pStyle w:val="11"/>
        <w:widowControl w:val="false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определяет победителей и представляет результаты при подведении итогов. </w:t>
      </w:r>
    </w:p>
    <w:p>
      <w:pPr>
        <w:pStyle w:val="11"/>
        <w:tabs>
          <w:tab w:val="clear" w:pos="708"/>
          <w:tab w:val="left" w:pos="1701" w:leader="none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11"/>
        <w:tabs>
          <w:tab w:val="clear" w:pos="708"/>
          <w:tab w:val="left" w:pos="1701" w:leader="none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6. Подведение итогов Чемпионата 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6.1. Победитель и призеры Чемпионата определяются по итогам районного этапа.  </w:t>
      </w:r>
    </w:p>
    <w:p>
      <w:pPr>
        <w:pStyle w:val="11"/>
        <w:tabs>
          <w:tab w:val="clear" w:pos="708"/>
          <w:tab w:val="left" w:pos="1701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>6.2. Результаты Чемпионата доводятся до участников Оргкомитетом в день проведения районного этапа – 14 марта  20</w:t>
      </w:r>
      <w:r>
        <w:rPr>
          <w:rFonts w:eastAsia="SimSun" w:cs="Times New Roman" w:ascii="Times New Roman" w:hAnsi="Times New Roman"/>
          <w:sz w:val="28"/>
          <w:szCs w:val="28"/>
          <w:lang w:eastAsia="en-US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года. </w:t>
      </w:r>
    </w:p>
    <w:p>
      <w:pPr>
        <w:pStyle w:val="11"/>
        <w:widowControl w:val="false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Награждение пройдет в день подведения итогов.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Победители и призеры (1, 2, 3 место) Чемпионата награждаются дипломами. Остальные команды получат сертификаты участников Чемпионата.</w:t>
      </w:r>
    </w:p>
    <w:p>
      <w:pPr>
        <w:pStyle w:val="11"/>
        <w:tabs>
          <w:tab w:val="clear" w:pos="708"/>
          <w:tab w:val="left" w:pos="1701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6.3. </w:t>
      </w:r>
      <w:r>
        <w:rPr>
          <w:rFonts w:cs="Times New Roman" w:ascii="Times New Roman" w:hAnsi="Times New Roman"/>
          <w:iCs/>
          <w:sz w:val="28"/>
          <w:szCs w:val="28"/>
        </w:rPr>
        <w:t>С результатами участия в Чемпионате можно ознакомиться на сайте Организатора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 xml:space="preserve"> </w:t>
      </w:r>
      <w:hyperlink r:id="rId7">
        <w:r>
          <w:rPr>
            <w:rStyle w:val="Style13"/>
            <w:rFonts w:eastAsia="SimSun" w:cs="Times New Roman" w:ascii="Times New Roman" w:hAnsi="Times New Roman"/>
            <w:iCs/>
            <w:kern w:val="0"/>
            <w:sz w:val="28"/>
            <w:szCs w:val="28"/>
            <w:lang w:val="en-US" w:eastAsia="en-US" w:bidi="ar-SA"/>
          </w:rPr>
          <w:t>http://xn--128-qddohl3g.xn--80acgfbsl1azdqr.xn--p1ai/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>не</w:t>
      </w:r>
      <w:r>
        <w:rPr>
          <w:rFonts w:cs="Times New Roman" w:ascii="Times New Roman" w:hAnsi="Times New Roman"/>
          <w:iCs/>
          <w:sz w:val="28"/>
          <w:szCs w:val="28"/>
        </w:rPr>
        <w:t xml:space="preserve"> позднее </w:t>
      </w:r>
      <w:r>
        <w:rPr>
          <w:rFonts w:eastAsia="SimSun" w:cs="Times New Roman" w:ascii="Times New Roman" w:hAnsi="Times New Roman"/>
          <w:iCs/>
          <w:color w:val="000000" w:themeColor="text1"/>
          <w:sz w:val="28"/>
          <w:szCs w:val="28"/>
          <w:lang w:eastAsia="en-US"/>
        </w:rPr>
        <w:t>17</w:t>
      </w: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 xml:space="preserve"> марта</w:t>
      </w:r>
      <w:r>
        <w:rPr>
          <w:rFonts w:cs="Times New Roman" w:ascii="Times New Roman" w:hAnsi="Times New Roman"/>
          <w:iCs/>
          <w:sz w:val="28"/>
          <w:szCs w:val="28"/>
        </w:rPr>
        <w:t xml:space="preserve">  20</w:t>
      </w:r>
      <w:r>
        <w:rPr>
          <w:rFonts w:eastAsia="SimSun" w:cs="Times New Roman" w:ascii="Times New Roman" w:hAnsi="Times New Roman"/>
          <w:iCs/>
          <w:sz w:val="28"/>
          <w:szCs w:val="28"/>
          <w:lang w:eastAsia="en-US"/>
        </w:rPr>
        <w:t>20</w:t>
      </w:r>
      <w:r>
        <w:rPr>
          <w:rFonts w:cs="Times New Roman" w:ascii="Times New Roman" w:hAnsi="Times New Roman"/>
          <w:iCs/>
          <w:sz w:val="28"/>
          <w:szCs w:val="28"/>
        </w:rPr>
        <w:t xml:space="preserve">  года.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6.4 Образовательные организации, чьи команды приняли участие в Чемпионате, будут награждены благодарственными письмами  организатора.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6.5. Апелляция и изменение результатов Чемпионата после подведения итогов не предусмотрены.</w:t>
      </w:r>
    </w:p>
    <w:p>
      <w:pPr>
        <w:pStyle w:val="11"/>
        <w:tabs>
          <w:tab w:val="clear" w:pos="708"/>
          <w:tab w:val="left" w:pos="1701" w:leader="none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11"/>
        <w:tabs>
          <w:tab w:val="clear" w:pos="708"/>
          <w:tab w:val="left" w:pos="1701" w:leader="none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7. Данные об организаторах мероприятия</w:t>
      </w:r>
    </w:p>
    <w:p>
      <w:pPr>
        <w:pStyle w:val="11"/>
        <w:tabs>
          <w:tab w:val="clear" w:pos="708"/>
          <w:tab w:val="left" w:pos="1701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 xml:space="preserve">8.1. Муниципальное автономное общеобразовательное учреждение Лицей № 128.  Адрес: г. Екатеринбург, ул. Индустрии, 92. </w:t>
      </w:r>
    </w:p>
    <w:p>
      <w:pPr>
        <w:pStyle w:val="11"/>
        <w:tabs>
          <w:tab w:val="clear" w:pos="708"/>
          <w:tab w:val="left" w:pos="1701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 xml:space="preserve">тел.: (343) 330-41-44, 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8"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director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ekb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128.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сайт: </w:t>
      </w:r>
      <w:hyperlink r:id="rId9"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http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://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xn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--128-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qddohl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3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g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xn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--80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acgfbsl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1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azdqr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xn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--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p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1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ai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/</w:t>
        </w:r>
      </w:hyperlink>
    </w:p>
    <w:p>
      <w:pPr>
        <w:pStyle w:val="11"/>
        <w:tabs>
          <w:tab w:val="clear" w:pos="708"/>
          <w:tab w:val="left" w:pos="170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e-mail проекта: </w:t>
      </w:r>
      <w:r>
        <w:rPr>
          <w:rFonts w:cs="Times New Roman" w:ascii="Times New Roman" w:hAnsi="Times New Roman"/>
          <w:sz w:val="28"/>
          <w:szCs w:val="28"/>
          <w:lang w:val="en-US"/>
        </w:rPr>
        <w:t>nmr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ekb</w:t>
      </w:r>
      <w:r>
        <w:rPr>
          <w:rFonts w:cs="Times New Roman" w:ascii="Times New Roman" w:hAnsi="Times New Roman"/>
          <w:sz w:val="28"/>
          <w:szCs w:val="28"/>
        </w:rPr>
        <w:t>128.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11"/>
        <w:tabs>
          <w:tab w:val="clear" w:pos="708"/>
          <w:tab w:val="left" w:pos="170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Директор: Поляков Леонид Павлович</w:t>
      </w:r>
    </w:p>
    <w:p>
      <w:pPr>
        <w:pStyle w:val="11"/>
        <w:tabs>
          <w:tab w:val="clear" w:pos="708"/>
          <w:tab w:val="left" w:pos="170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8.2. Ответственный за организацию и проведение Чемпионата: </w:t>
      </w:r>
    </w:p>
    <w:p>
      <w:pPr>
        <w:pStyle w:val="11"/>
        <w:tabs>
          <w:tab w:val="clear" w:pos="708"/>
          <w:tab w:val="left" w:pos="170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Рухлова Татьяна Васильевна, заместитель директора по НМР, тел. 8912-26-38-402 nmr@ekb128.ru</w:t>
      </w:r>
    </w:p>
    <w:p>
      <w:pPr>
        <w:pStyle w:val="11"/>
        <w:tabs>
          <w:tab w:val="clear" w:pos="708"/>
          <w:tab w:val="left" w:pos="170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Проезд до Лицея № 128: метро «Проспект Космонавтов»: троллейбус: 3, 5, 12.: до остановки Ост. Индустрии, автобус: 56, 108,111. Ост. Индустрии маршрутное такси: 063. Ост. Индустрии</w:t>
        <w:tab/>
      </w:r>
    </w:p>
    <w:p>
      <w:pPr>
        <w:pStyle w:val="11"/>
        <w:tabs>
          <w:tab w:val="clear" w:pos="708"/>
          <w:tab w:val="left" w:pos="170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"/>
        <w:tabs>
          <w:tab w:val="clear" w:pos="708"/>
          <w:tab w:val="left" w:pos="1701" w:leader="none"/>
        </w:tabs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">
    <w:altName w:val="Arial"/>
    <w:charset w:val="cc"/>
    <w:family w:val="roman"/>
    <w:pitch w:val="variable"/>
  </w:font>
  <w:font w:name="yandex-sans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sid w:val="00e30e77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ac7c28"/>
    <w:rPr>
      <w:rFonts w:ascii="Tahoma" w:hAnsi="Tahoma" w:cs="Tahoma"/>
      <w:sz w:val="16"/>
      <w:szCs w:val="16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Symbol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OpenSymbol"/>
      <w:sz w:val="2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color w:val="FF0000"/>
    </w:rPr>
  </w:style>
  <w:style w:type="character" w:styleId="ListLabel20">
    <w:name w:val="ListLabel 20"/>
    <w:qFormat/>
    <w:rPr>
      <w:rFonts w:ascii="Times New Roman" w:hAnsi="Times New Roman" w:cs="Times New Roman"/>
      <w:sz w:val="28"/>
      <w:szCs w:val="28"/>
    </w:rPr>
  </w:style>
  <w:style w:type="character" w:styleId="ListLabel21">
    <w:name w:val="ListLabel 2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2">
    <w:name w:val="ListLabel 22"/>
    <w:qFormat/>
    <w:rPr>
      <w:rFonts w:ascii="Times New Roman" w:hAnsi="Times New Roman" w:cs="Times New Roman"/>
      <w:color w:val="FF0000"/>
      <w:sz w:val="28"/>
      <w:szCs w:val="28"/>
    </w:rPr>
  </w:style>
  <w:style w:type="character" w:styleId="ListLabel23">
    <w:name w:val="ListLabel 23"/>
    <w:qFormat/>
    <w:rPr>
      <w:rFonts w:ascii="Times New Roman" w:hAnsi="Times New Roman" w:cs="Symbol"/>
      <w:sz w:val="28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Times New Roman" w:hAnsi="Times New Roman" w:cs="OpenSymbol"/>
      <w:sz w:val="28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styleId="ListLabel42">
    <w:name w:val="ListLabel 4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43">
    <w:name w:val="ListLabel 43"/>
    <w:qFormat/>
    <w:rPr>
      <w:rFonts w:ascii="Times New Roman" w:hAnsi="Times New Roman" w:eastAsia="SimSun" w:cs="Times New Roman"/>
      <w:iCs/>
      <w:kern w:val="0"/>
      <w:sz w:val="28"/>
      <w:szCs w:val="28"/>
      <w:lang w:val="en-US" w:eastAsia="en-US" w:bidi="ar-SA"/>
    </w:rPr>
  </w:style>
  <w:style w:type="character" w:styleId="ListLabel44">
    <w:name w:val="ListLabel 44"/>
    <w:qFormat/>
    <w:rPr>
      <w:rFonts w:ascii="Times New Roman" w:hAnsi="Times New Roman" w:cs="Symbol"/>
      <w:sz w:val="28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Times New Roman" w:hAnsi="Times New Roman" w:cs="OpenSymbol"/>
      <w:sz w:val="28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ascii="Times New Roman" w:hAnsi="Times New Roman" w:cs="Times New Roman"/>
      <w:sz w:val="28"/>
      <w:szCs w:val="28"/>
    </w:rPr>
  </w:style>
  <w:style w:type="character" w:styleId="ListLabel63">
    <w:name w:val="ListLabel 63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64">
    <w:name w:val="ListLabel 64"/>
    <w:qFormat/>
    <w:rPr>
      <w:rFonts w:ascii="Times New Roman" w:hAnsi="Times New Roman" w:eastAsia="SimSun" w:cs="Times New Roman"/>
      <w:iCs/>
      <w:kern w:val="0"/>
      <w:sz w:val="28"/>
      <w:szCs w:val="28"/>
      <w:lang w:val="en-US" w:eastAsia="en-US" w:bidi="ar-SA"/>
    </w:rPr>
  </w:style>
  <w:style w:type="paragraph" w:styleId="Style16" w:customStyle="1">
    <w:name w:val="Заголовок"/>
    <w:basedOn w:val="Normal"/>
    <w:next w:val="Style17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0"/>
      <w:sz w:val="28"/>
      <w:szCs w:val="28"/>
      <w:lang w:val="ru-RU" w:eastAsia="ru-RU" w:bidi="ar-SA"/>
    </w:rPr>
  </w:style>
  <w:style w:type="paragraph" w:styleId="Style17">
    <w:name w:val="Body Text"/>
    <w:basedOn w:val="Normal"/>
    <w:pPr>
      <w:widowControl w:val="false"/>
      <w:bidi w:val="0"/>
      <w:spacing w:lineRule="auto" w:line="276" w:before="0" w:after="14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Обычный1"/>
    <w:qFormat/>
    <w:rsid w:val="007c257b"/>
    <w:pPr>
      <w:widowControl/>
      <w:suppressAutoHyphens w:val="true"/>
      <w:bidi w:val="0"/>
      <w:jc w:val="left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aption">
    <w:name w:val="caption"/>
    <w:basedOn w:val="1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11"/>
    <w:qFormat/>
    <w:pPr>
      <w:suppressLineNumbers/>
    </w:pPr>
    <w:rPr>
      <w:rFonts w:cs="Mangal"/>
    </w:rPr>
  </w:style>
  <w:style w:type="paragraph" w:styleId="NormalWeb">
    <w:name w:val="Normal (Web)"/>
    <w:basedOn w:val="11"/>
    <w:unhideWhenUsed/>
    <w:qFormat/>
    <w:rsid w:val="001c3976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2" w:customStyle="1">
    <w:name w:val="Абзац списка1"/>
    <w:basedOn w:val="11"/>
    <w:qFormat/>
    <w:rsid w:val="001c3976"/>
    <w:pPr>
      <w:ind w:left="720" w:hanging="0"/>
    </w:pPr>
    <w:rPr>
      <w:rFonts w:ascii="Calibri" w:hAnsi="Calibri" w:eastAsia="Times New Roman"/>
      <w:sz w:val="24"/>
      <w:szCs w:val="24"/>
    </w:rPr>
  </w:style>
  <w:style w:type="paragraph" w:styleId="ListParagraph">
    <w:name w:val="List Paragraph"/>
    <w:basedOn w:val="11"/>
    <w:qFormat/>
    <w:rsid w:val="00ea74de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rsid w:val="00ea74de"/>
    <w:pPr>
      <w:widowControl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11"/>
    <w:uiPriority w:val="99"/>
    <w:semiHidden/>
    <w:unhideWhenUsed/>
    <w:qFormat/>
    <w:rsid w:val="00ac7c2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ctor@ekb128.ru" TargetMode="External"/><Relationship Id="rId3" Type="http://schemas.openxmlformats.org/officeDocument/2006/relationships/hyperlink" Target="mailto:nmr@ekb128.ru" TargetMode="External"/><Relationship Id="rId4" Type="http://schemas.openxmlformats.org/officeDocument/2006/relationships/hyperlink" Target="mailto:zhefrua@mail.ru" TargetMode="External"/><Relationship Id="rId5" Type="http://schemas.openxmlformats.org/officeDocument/2006/relationships/hyperlink" Target="mailto:OksaBax@yandex.ru" TargetMode="External"/><Relationship Id="rId6" Type="http://schemas.openxmlformats.org/officeDocument/2006/relationships/hyperlink" Target="mailto:juli.0298@bk.ru" TargetMode="External"/><Relationship Id="rId7" Type="http://schemas.openxmlformats.org/officeDocument/2006/relationships/hyperlink" Target="http://xn--128-qddohl3g.xn--80acgfbsl1azdqr.xn--p1ai/" TargetMode="External"/><Relationship Id="rId8" Type="http://schemas.openxmlformats.org/officeDocument/2006/relationships/hyperlink" Target="mailto:director@ekb128.ru" TargetMode="External"/><Relationship Id="rId9" Type="http://schemas.openxmlformats.org/officeDocument/2006/relationships/hyperlink" Target="http://xn--128-qddohl3g.xn--80acgfbsl1azdqr.xn--p1ai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BC01-1D0E-4F49-A068-75F5D40E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LibreOffice/6.1.3.2$Windows_x86 LibreOffice_project/86daf60bf00efa86ad547e59e09d6bb77c699acb</Application>
  <Pages>5</Pages>
  <Words>1082</Words>
  <Characters>7946</Characters>
  <CharactersWithSpaces>8996</CharactersWithSpaces>
  <Paragraphs>117</Paragraphs>
  <Company>МУ ЦРТ "Одаренность и технологии"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2019-09-24T09:01:00Z</dcterms:created>
  <dc:creator>alexander.m</dc:creator>
  <dc:description/>
  <dc:language>ru-RU</dc:language>
  <cp:lastModifiedBy/>
  <cp:lastPrinted>2019-01-21T09:58:00Z</cp:lastPrinted>
  <dcterms:modified xsi:type="dcterms:W3CDTF">2020-02-18T13:30:41Z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МУ ЦРТ "Одаренность и технологии"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