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5D" w:rsidRPr="001C1CB9" w:rsidRDefault="00C54C37" w:rsidP="001C1CB9">
      <w:pPr>
        <w:jc w:val="center"/>
        <w:rPr>
          <w:b/>
        </w:rPr>
      </w:pPr>
      <w:r>
        <w:rPr>
          <w:b/>
        </w:rPr>
        <w:t>ПЛАН</w:t>
      </w:r>
    </w:p>
    <w:p w:rsidR="001C1CB9" w:rsidRDefault="001C1CB9" w:rsidP="001C1CB9">
      <w:pPr>
        <w:jc w:val="center"/>
        <w:rPr>
          <w:b/>
        </w:rPr>
      </w:pPr>
      <w:proofErr w:type="gramStart"/>
      <w:r w:rsidRPr="001C1CB9">
        <w:rPr>
          <w:b/>
        </w:rPr>
        <w:t>работ</w:t>
      </w:r>
      <w:r w:rsidR="00C54C37">
        <w:rPr>
          <w:b/>
        </w:rPr>
        <w:t>ы</w:t>
      </w:r>
      <w:proofErr w:type="gramEnd"/>
      <w:r w:rsidRPr="001C1CB9">
        <w:rPr>
          <w:b/>
        </w:rPr>
        <w:t xml:space="preserve"> районного  методического объединения учителей </w:t>
      </w:r>
      <w:r w:rsidR="00DA511C">
        <w:rPr>
          <w:b/>
        </w:rPr>
        <w:t>технологии</w:t>
      </w:r>
    </w:p>
    <w:p w:rsidR="001C1CB9" w:rsidRDefault="00C54C37" w:rsidP="001C1CB9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</w:t>
      </w:r>
      <w:r w:rsidR="00DA511C">
        <w:rPr>
          <w:b/>
        </w:rPr>
        <w:t>6</w:t>
      </w:r>
      <w:r>
        <w:rPr>
          <w:b/>
        </w:rPr>
        <w:t>-201</w:t>
      </w:r>
      <w:r w:rsidR="00DA511C">
        <w:rPr>
          <w:b/>
        </w:rPr>
        <w:t>7</w:t>
      </w:r>
      <w:r>
        <w:rPr>
          <w:b/>
        </w:rPr>
        <w:t xml:space="preserve"> учебный</w:t>
      </w:r>
      <w:r w:rsidR="001C1CB9">
        <w:rPr>
          <w:b/>
        </w:rPr>
        <w:t xml:space="preserve"> год</w:t>
      </w:r>
    </w:p>
    <w:p w:rsidR="001C1CB9" w:rsidRDefault="001C1CB9" w:rsidP="001C1CB9">
      <w:pPr>
        <w:jc w:val="center"/>
        <w:rPr>
          <w:b/>
        </w:rPr>
      </w:pPr>
    </w:p>
    <w:p w:rsidR="001C1CB9" w:rsidRDefault="001C1CB9" w:rsidP="007E0C84">
      <w:pPr>
        <w:ind w:left="-709"/>
        <w:jc w:val="both"/>
        <w:rPr>
          <w:b/>
        </w:rPr>
      </w:pPr>
      <w:r>
        <w:rPr>
          <w:b/>
        </w:rPr>
        <w:t>Методическая тема:</w:t>
      </w:r>
    </w:p>
    <w:p w:rsidR="00DA511C" w:rsidRPr="00DA511C" w:rsidRDefault="00DA511C" w:rsidP="007E0C84">
      <w:pPr>
        <w:ind w:left="-709"/>
        <w:jc w:val="both"/>
      </w:pPr>
      <w:proofErr w:type="gramStart"/>
      <w:r>
        <w:t>с</w:t>
      </w:r>
      <w:r w:rsidRPr="00DA511C">
        <w:t>оздание</w:t>
      </w:r>
      <w:proofErr w:type="gramEnd"/>
      <w:r w:rsidRPr="00DA511C">
        <w:t xml:space="preserve"> организационно-методических условий для  реализации ФГОС по предмету «Технология»</w:t>
      </w:r>
    </w:p>
    <w:p w:rsidR="00DA511C" w:rsidRPr="00DA511C" w:rsidRDefault="001C1CB9" w:rsidP="00DA511C">
      <w:pPr>
        <w:ind w:left="-709"/>
        <w:jc w:val="both"/>
      </w:pPr>
      <w:r>
        <w:rPr>
          <w:b/>
        </w:rPr>
        <w:t>Цель:</w:t>
      </w:r>
      <w:r w:rsidR="00DA511C" w:rsidRPr="00DA511C">
        <w:t xml:space="preserve"> </w:t>
      </w:r>
      <w:r w:rsidR="00DA511C" w:rsidRPr="00DA511C">
        <w:t xml:space="preserve">создать организационно-методические условия </w:t>
      </w:r>
      <w:r w:rsidR="00DA511C">
        <w:t>учителям технологии</w:t>
      </w:r>
      <w:r w:rsidR="00DA511C" w:rsidRPr="00DA511C">
        <w:t xml:space="preserve"> Орджоникидзевского района для эффективного внедрения Федеральных государственных образовательных стандартов.</w:t>
      </w:r>
    </w:p>
    <w:p w:rsidR="001C1CB9" w:rsidRDefault="001C1CB9" w:rsidP="007E0C84">
      <w:pPr>
        <w:ind w:left="-709"/>
        <w:jc w:val="both"/>
        <w:rPr>
          <w:b/>
        </w:rPr>
      </w:pPr>
      <w:bookmarkStart w:id="0" w:name="_GoBack"/>
      <w:bookmarkEnd w:id="0"/>
      <w:r>
        <w:rPr>
          <w:b/>
        </w:rPr>
        <w:t>Задачи:</w:t>
      </w:r>
    </w:p>
    <w:p w:rsidR="00DA511C" w:rsidRDefault="00DA511C" w:rsidP="00DA511C">
      <w:pPr>
        <w:pStyle w:val="a4"/>
        <w:numPr>
          <w:ilvl w:val="0"/>
          <w:numId w:val="7"/>
        </w:numPr>
        <w:spacing w:after="0" w:line="240" w:lineRule="auto"/>
      </w:pPr>
      <w:proofErr w:type="gramStart"/>
      <w:r w:rsidRPr="00DA511C">
        <w:t>обеспечение</w:t>
      </w:r>
      <w:proofErr w:type="gramEnd"/>
      <w:r w:rsidRPr="00DA511C">
        <w:t xml:space="preserve"> методического и информационного сопровождения  педагогов</w:t>
      </w:r>
    </w:p>
    <w:p w:rsidR="00DA511C" w:rsidRDefault="00DA511C" w:rsidP="00DA511C">
      <w:pPr>
        <w:pStyle w:val="a4"/>
        <w:numPr>
          <w:ilvl w:val="0"/>
          <w:numId w:val="7"/>
        </w:numPr>
        <w:spacing w:after="0" w:line="240" w:lineRule="auto"/>
      </w:pPr>
      <w:proofErr w:type="gramStart"/>
      <w:r w:rsidRPr="00DA511C">
        <w:t>методическое</w:t>
      </w:r>
      <w:proofErr w:type="gramEnd"/>
      <w:r w:rsidRPr="00DA511C">
        <w:t xml:space="preserve"> сопровождение педагогов по разработке </w:t>
      </w:r>
      <w:r>
        <w:t>рабочих программ</w:t>
      </w:r>
      <w:r w:rsidRPr="00DA511C">
        <w:t>;</w:t>
      </w:r>
    </w:p>
    <w:p w:rsidR="00DA511C" w:rsidRDefault="00DA511C" w:rsidP="00DA511C">
      <w:pPr>
        <w:pStyle w:val="a4"/>
        <w:numPr>
          <w:ilvl w:val="0"/>
          <w:numId w:val="7"/>
        </w:numPr>
        <w:spacing w:after="0" w:line="240" w:lineRule="auto"/>
      </w:pPr>
      <w:proofErr w:type="gramStart"/>
      <w:r w:rsidRPr="00DA511C">
        <w:t>организация</w:t>
      </w:r>
      <w:proofErr w:type="gramEnd"/>
      <w:r w:rsidRPr="00DA511C">
        <w:t xml:space="preserve"> системы оценки качества профессиональной деятельности </w:t>
      </w:r>
      <w:r>
        <w:t>учителей технологии образовательных организаций Орджоникидзевского района</w:t>
      </w:r>
      <w:r w:rsidRPr="00DA511C">
        <w:t xml:space="preserve">  с учетом требований  профессионального стандарта;</w:t>
      </w:r>
    </w:p>
    <w:p w:rsidR="00DA511C" w:rsidRDefault="00DA511C" w:rsidP="00DA511C">
      <w:pPr>
        <w:pStyle w:val="a4"/>
        <w:numPr>
          <w:ilvl w:val="0"/>
          <w:numId w:val="7"/>
        </w:numPr>
        <w:spacing w:after="0" w:line="240" w:lineRule="auto"/>
      </w:pPr>
      <w:proofErr w:type="gramStart"/>
      <w:r w:rsidRPr="00DA511C">
        <w:t>организация</w:t>
      </w:r>
      <w:proofErr w:type="gramEnd"/>
      <w:r w:rsidRPr="00DA511C">
        <w:t xml:space="preserve"> работы по обобщению и распространению передового опыта работы </w:t>
      </w:r>
      <w:r>
        <w:t xml:space="preserve">учителей технологии </w:t>
      </w:r>
      <w:r w:rsidRPr="00DA511C">
        <w:t xml:space="preserve"> района;</w:t>
      </w:r>
    </w:p>
    <w:p w:rsidR="00DA511C" w:rsidRDefault="00DA511C" w:rsidP="00DA511C">
      <w:pPr>
        <w:pStyle w:val="a4"/>
        <w:numPr>
          <w:ilvl w:val="0"/>
          <w:numId w:val="7"/>
        </w:numPr>
        <w:tabs>
          <w:tab w:val="num" w:pos="720"/>
        </w:tabs>
        <w:spacing w:after="0" w:line="240" w:lineRule="auto"/>
      </w:pPr>
      <w:proofErr w:type="gramStart"/>
      <w:r w:rsidRPr="00DA511C">
        <w:t>оказание</w:t>
      </w:r>
      <w:proofErr w:type="gramEnd"/>
      <w:r w:rsidRPr="00DA511C">
        <w:t xml:space="preserve"> практической и методической помощи в</w:t>
      </w:r>
      <w:r>
        <w:t xml:space="preserve"> </w:t>
      </w:r>
      <w:r w:rsidRPr="00DA511C">
        <w:t>профессиональном  становлении молодых педагогов;</w:t>
      </w:r>
      <w:r>
        <w:t xml:space="preserve"> </w:t>
      </w:r>
    </w:p>
    <w:p w:rsidR="00DA511C" w:rsidRDefault="00DA511C" w:rsidP="00DA511C">
      <w:pPr>
        <w:pStyle w:val="a4"/>
        <w:numPr>
          <w:ilvl w:val="0"/>
          <w:numId w:val="7"/>
        </w:numPr>
        <w:tabs>
          <w:tab w:val="num" w:pos="720"/>
        </w:tabs>
        <w:spacing w:after="0" w:line="240" w:lineRule="auto"/>
      </w:pPr>
      <w:proofErr w:type="gramStart"/>
      <w:r>
        <w:t>организация</w:t>
      </w:r>
      <w:proofErr w:type="gramEnd"/>
      <w:r w:rsidRPr="00DA511C">
        <w:t xml:space="preserve"> работы по реализации городского стратегического </w:t>
      </w:r>
      <w:proofErr w:type="spellStart"/>
      <w:r w:rsidRPr="00DA511C">
        <w:t>Подпроекта</w:t>
      </w:r>
      <w:proofErr w:type="spellEnd"/>
      <w:r w:rsidRPr="00DA511C">
        <w:t xml:space="preserve"> </w:t>
      </w:r>
      <w:r>
        <w:t xml:space="preserve">      "Одаренные дети»;</w:t>
      </w:r>
    </w:p>
    <w:p w:rsidR="00DA511C" w:rsidRPr="00DA511C" w:rsidRDefault="00DA511C" w:rsidP="00DA511C">
      <w:pPr>
        <w:pStyle w:val="a4"/>
        <w:numPr>
          <w:ilvl w:val="0"/>
          <w:numId w:val="7"/>
        </w:numPr>
        <w:tabs>
          <w:tab w:val="num" w:pos="720"/>
        </w:tabs>
        <w:spacing w:after="0" w:line="240" w:lineRule="auto"/>
      </w:pPr>
      <w:proofErr w:type="gramStart"/>
      <w:r>
        <w:t>реализация</w:t>
      </w:r>
      <w:proofErr w:type="gramEnd"/>
      <w:r>
        <w:t xml:space="preserve"> программы повышения квалификации «Учителя – учителям».</w:t>
      </w:r>
    </w:p>
    <w:p w:rsidR="00DA511C" w:rsidRDefault="00DA511C" w:rsidP="007E0C84">
      <w:pPr>
        <w:ind w:left="-709"/>
        <w:jc w:val="both"/>
        <w:rPr>
          <w:b/>
        </w:rPr>
      </w:pPr>
    </w:p>
    <w:p w:rsidR="001C1CB9" w:rsidRDefault="00C54C37" w:rsidP="00010F5B">
      <w:pPr>
        <w:jc w:val="center"/>
        <w:rPr>
          <w:b/>
        </w:rPr>
      </w:pPr>
      <w:r>
        <w:rPr>
          <w:b/>
        </w:rPr>
        <w:t xml:space="preserve">График </w:t>
      </w:r>
      <w:r w:rsidR="00010F5B">
        <w:rPr>
          <w:b/>
        </w:rPr>
        <w:t>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A511C" w:rsidTr="00DA511C">
        <w:tc>
          <w:tcPr>
            <w:tcW w:w="4785" w:type="dxa"/>
          </w:tcPr>
          <w:p w:rsidR="00DA511C" w:rsidRDefault="00DA511C" w:rsidP="00DA511C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785" w:type="dxa"/>
          </w:tcPr>
          <w:p w:rsidR="00DA511C" w:rsidRDefault="00DA511C" w:rsidP="00DA511C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DA511C" w:rsidTr="00DA511C">
        <w:tc>
          <w:tcPr>
            <w:tcW w:w="4785" w:type="dxa"/>
          </w:tcPr>
          <w:p w:rsidR="00DA511C" w:rsidRPr="00DA511C" w:rsidRDefault="00DA511C" w:rsidP="00DA511C">
            <w:r w:rsidRPr="00DA511C">
              <w:t>Заседания РМО учителей технологии</w:t>
            </w:r>
          </w:p>
        </w:tc>
        <w:tc>
          <w:tcPr>
            <w:tcW w:w="4785" w:type="dxa"/>
          </w:tcPr>
          <w:p w:rsidR="00DA511C" w:rsidRPr="00DA511C" w:rsidRDefault="00DA511C" w:rsidP="00DA511C">
            <w:r w:rsidRPr="00DA511C">
              <w:t>Не реж</w:t>
            </w:r>
            <w:r>
              <w:t>е 1 раза в четверть</w:t>
            </w:r>
          </w:p>
        </w:tc>
      </w:tr>
      <w:tr w:rsidR="00DA511C" w:rsidTr="00DA511C">
        <w:tc>
          <w:tcPr>
            <w:tcW w:w="4785" w:type="dxa"/>
          </w:tcPr>
          <w:p w:rsidR="00DA511C" w:rsidRPr="00DA511C" w:rsidRDefault="00DA511C" w:rsidP="00DA511C">
            <w:r>
              <w:t>Организация работы творческой проблемной группы по соотнесению изучаемых тем и требований ООП ООО</w:t>
            </w:r>
          </w:p>
        </w:tc>
        <w:tc>
          <w:tcPr>
            <w:tcW w:w="4785" w:type="dxa"/>
          </w:tcPr>
          <w:p w:rsidR="00DA511C" w:rsidRPr="00DA511C" w:rsidRDefault="00DA511C" w:rsidP="00DA511C">
            <w:r>
              <w:t>Август – сентябрь 2016 г.</w:t>
            </w:r>
          </w:p>
        </w:tc>
      </w:tr>
      <w:tr w:rsidR="00DA511C" w:rsidTr="00DA511C">
        <w:tc>
          <w:tcPr>
            <w:tcW w:w="4785" w:type="dxa"/>
          </w:tcPr>
          <w:p w:rsidR="00DA511C" w:rsidRPr="00DA511C" w:rsidRDefault="00DA511C" w:rsidP="00DA511C">
            <w:r>
              <w:t>Методическое сопровождение учителей технологии по возникающим вопросам</w:t>
            </w:r>
            <w:r w:rsidR="0024465B">
              <w:t>. Консультации</w:t>
            </w:r>
          </w:p>
        </w:tc>
        <w:tc>
          <w:tcPr>
            <w:tcW w:w="4785" w:type="dxa"/>
          </w:tcPr>
          <w:p w:rsidR="00DA511C" w:rsidRPr="00DA511C" w:rsidRDefault="0024465B" w:rsidP="00DA511C">
            <w:r>
              <w:t>По вторникам с 15 до 17 ч.</w:t>
            </w:r>
          </w:p>
        </w:tc>
      </w:tr>
      <w:tr w:rsidR="00DA511C" w:rsidTr="00DA511C">
        <w:tc>
          <w:tcPr>
            <w:tcW w:w="4785" w:type="dxa"/>
          </w:tcPr>
          <w:p w:rsidR="00DA511C" w:rsidRPr="00DA511C" w:rsidRDefault="00DA511C" w:rsidP="00DA511C">
            <w:r>
              <w:t xml:space="preserve">Методическое и консультационное </w:t>
            </w:r>
            <w:r>
              <w:lastRenderedPageBreak/>
              <w:t xml:space="preserve">сопровождение </w:t>
            </w:r>
            <w:proofErr w:type="spellStart"/>
            <w:r>
              <w:t>аттестующихся</w:t>
            </w:r>
            <w:proofErr w:type="spellEnd"/>
            <w:r>
              <w:t xml:space="preserve"> учителей</w:t>
            </w:r>
          </w:p>
        </w:tc>
        <w:tc>
          <w:tcPr>
            <w:tcW w:w="4785" w:type="dxa"/>
          </w:tcPr>
          <w:p w:rsidR="00DA511C" w:rsidRPr="00DA511C" w:rsidRDefault="00DA511C" w:rsidP="00DA511C">
            <w:r>
              <w:lastRenderedPageBreak/>
              <w:t xml:space="preserve">2 раза в год (сентябрь 2016 г., </w:t>
            </w:r>
            <w:r>
              <w:lastRenderedPageBreak/>
              <w:t>февраль 2017 г.)</w:t>
            </w:r>
          </w:p>
        </w:tc>
      </w:tr>
      <w:tr w:rsidR="00DA511C" w:rsidTr="00DA511C">
        <w:tc>
          <w:tcPr>
            <w:tcW w:w="4785" w:type="dxa"/>
          </w:tcPr>
          <w:p w:rsidR="00DA511C" w:rsidRPr="00DA511C" w:rsidRDefault="00DA511C" w:rsidP="00DA511C">
            <w:r>
              <w:lastRenderedPageBreak/>
              <w:t>Организация и проведение мастер-классов учителями технологии</w:t>
            </w:r>
          </w:p>
        </w:tc>
        <w:tc>
          <w:tcPr>
            <w:tcW w:w="4785" w:type="dxa"/>
          </w:tcPr>
          <w:p w:rsidR="00DA511C" w:rsidRPr="00DA511C" w:rsidRDefault="00DA511C" w:rsidP="00DA511C">
            <w:r>
              <w:t>Не реже 1 раза в 2 месяца</w:t>
            </w:r>
          </w:p>
        </w:tc>
      </w:tr>
      <w:tr w:rsidR="00DA511C" w:rsidTr="00DA511C">
        <w:tc>
          <w:tcPr>
            <w:tcW w:w="4785" w:type="dxa"/>
          </w:tcPr>
          <w:p w:rsidR="00DA511C" w:rsidRPr="00DA511C" w:rsidRDefault="00DA511C" w:rsidP="00DA511C">
            <w:r>
              <w:t>Организация и проведение обучающих занятий</w:t>
            </w:r>
          </w:p>
        </w:tc>
        <w:tc>
          <w:tcPr>
            <w:tcW w:w="4785" w:type="dxa"/>
          </w:tcPr>
          <w:p w:rsidR="00DA511C" w:rsidRPr="00DA511C" w:rsidRDefault="00DA511C" w:rsidP="00DA511C">
            <w:r>
              <w:t>Не реже 1 раза в полугодие</w:t>
            </w:r>
          </w:p>
        </w:tc>
      </w:tr>
      <w:tr w:rsidR="00DA511C" w:rsidTr="00DA511C">
        <w:tc>
          <w:tcPr>
            <w:tcW w:w="4785" w:type="dxa"/>
          </w:tcPr>
          <w:p w:rsidR="00DA511C" w:rsidRPr="00DA511C" w:rsidRDefault="00DA511C" w:rsidP="00DA511C">
            <w:r>
              <w:t>Организация конкурсов для педагогов</w:t>
            </w:r>
          </w:p>
        </w:tc>
        <w:tc>
          <w:tcPr>
            <w:tcW w:w="4785" w:type="dxa"/>
          </w:tcPr>
          <w:p w:rsidR="00DA511C" w:rsidRPr="00DA511C" w:rsidRDefault="00DA511C" w:rsidP="0024465B">
            <w:r>
              <w:t>Не реже 2 р</w:t>
            </w:r>
            <w:r w:rsidR="0024465B">
              <w:t>аз в год (с декабря по март)</w:t>
            </w:r>
          </w:p>
        </w:tc>
      </w:tr>
      <w:tr w:rsidR="0024465B" w:rsidTr="00DA511C">
        <w:tc>
          <w:tcPr>
            <w:tcW w:w="4785" w:type="dxa"/>
          </w:tcPr>
          <w:p w:rsidR="0024465B" w:rsidRDefault="0024465B" w:rsidP="00DA511C">
            <w:r>
              <w:t>Организация конкурсов для учащихся</w:t>
            </w:r>
          </w:p>
        </w:tc>
        <w:tc>
          <w:tcPr>
            <w:tcW w:w="4785" w:type="dxa"/>
          </w:tcPr>
          <w:p w:rsidR="0024465B" w:rsidRDefault="0024465B" w:rsidP="0024465B">
            <w:r>
              <w:t>Не реже 2 раз в год (осень 2016 г., весна 2017 г.)</w:t>
            </w:r>
          </w:p>
        </w:tc>
      </w:tr>
      <w:tr w:rsidR="0024465B" w:rsidTr="00DA511C">
        <w:tc>
          <w:tcPr>
            <w:tcW w:w="4785" w:type="dxa"/>
          </w:tcPr>
          <w:p w:rsidR="0024465B" w:rsidRDefault="0024465B" w:rsidP="00DA511C">
            <w:r>
              <w:t xml:space="preserve">Участие в </w:t>
            </w:r>
            <w:proofErr w:type="spellStart"/>
            <w:r>
              <w:t>подпроекте</w:t>
            </w:r>
            <w:proofErr w:type="spellEnd"/>
            <w:r>
              <w:t xml:space="preserve"> «Одаренные дети» в качестве экспертов </w:t>
            </w:r>
            <w:proofErr w:type="gramStart"/>
            <w:r>
              <w:t>и  руководителей</w:t>
            </w:r>
            <w:proofErr w:type="gramEnd"/>
            <w:r>
              <w:t xml:space="preserve"> участников.</w:t>
            </w:r>
          </w:p>
        </w:tc>
        <w:tc>
          <w:tcPr>
            <w:tcW w:w="4785" w:type="dxa"/>
          </w:tcPr>
          <w:p w:rsidR="0024465B" w:rsidRDefault="0024465B" w:rsidP="0024465B">
            <w:r>
              <w:t xml:space="preserve">В течение учебного года (по плану </w:t>
            </w:r>
            <w:proofErr w:type="spellStart"/>
            <w:r>
              <w:t>ГДТДиМ</w:t>
            </w:r>
            <w:proofErr w:type="spellEnd"/>
            <w:r>
              <w:t xml:space="preserve"> «Одаренность и технологии»</w:t>
            </w:r>
          </w:p>
        </w:tc>
      </w:tr>
      <w:tr w:rsidR="0024465B" w:rsidTr="00DA511C">
        <w:tc>
          <w:tcPr>
            <w:tcW w:w="4785" w:type="dxa"/>
          </w:tcPr>
          <w:p w:rsidR="0024465B" w:rsidRDefault="0024465B" w:rsidP="00DA511C">
            <w:r>
              <w:t>Пополнение сайта новыми материалами. Помощь в публикации материалов учителям технологии</w:t>
            </w:r>
          </w:p>
        </w:tc>
        <w:tc>
          <w:tcPr>
            <w:tcW w:w="4785" w:type="dxa"/>
          </w:tcPr>
          <w:p w:rsidR="0024465B" w:rsidRDefault="0024465B" w:rsidP="0024465B">
            <w:r>
              <w:t>В течение учебного года (ежемесячно)</w:t>
            </w:r>
          </w:p>
        </w:tc>
      </w:tr>
      <w:tr w:rsidR="0024465B" w:rsidTr="00DA511C">
        <w:tc>
          <w:tcPr>
            <w:tcW w:w="4785" w:type="dxa"/>
          </w:tcPr>
          <w:p w:rsidR="0024465B" w:rsidRDefault="0024465B" w:rsidP="00DA511C">
            <w:r>
              <w:t>Выпуск сборника материалов</w:t>
            </w:r>
          </w:p>
        </w:tc>
        <w:tc>
          <w:tcPr>
            <w:tcW w:w="4785" w:type="dxa"/>
          </w:tcPr>
          <w:p w:rsidR="0024465B" w:rsidRDefault="0024465B" w:rsidP="0024465B">
            <w:r>
              <w:t>Апрель-май 2017 г.</w:t>
            </w:r>
          </w:p>
        </w:tc>
      </w:tr>
      <w:tr w:rsidR="0024465B" w:rsidTr="00DA511C">
        <w:tc>
          <w:tcPr>
            <w:tcW w:w="4785" w:type="dxa"/>
          </w:tcPr>
          <w:p w:rsidR="0024465B" w:rsidRDefault="0024465B" w:rsidP="00DA511C">
            <w:r>
              <w:t>Организация и проведение школьного и муниципального этапов всероссийской олимпиады по технологии, включая разработку заданий и экспертную деятельность</w:t>
            </w:r>
          </w:p>
        </w:tc>
        <w:tc>
          <w:tcPr>
            <w:tcW w:w="4785" w:type="dxa"/>
          </w:tcPr>
          <w:p w:rsidR="0024465B" w:rsidRDefault="0024465B" w:rsidP="0024465B">
            <w:r>
              <w:t>Сентябрь – декабрь 2016 г.</w:t>
            </w:r>
          </w:p>
        </w:tc>
      </w:tr>
      <w:tr w:rsidR="0024465B" w:rsidTr="00DA511C">
        <w:tc>
          <w:tcPr>
            <w:tcW w:w="4785" w:type="dxa"/>
          </w:tcPr>
          <w:p w:rsidR="0024465B" w:rsidRDefault="0024465B" w:rsidP="00DA511C">
            <w:r>
              <w:t xml:space="preserve">Участие в НПК в рамках фестиваля «Юные интеллектуалы Екатеринбурга», включая экспертную деятельность </w:t>
            </w:r>
          </w:p>
        </w:tc>
        <w:tc>
          <w:tcPr>
            <w:tcW w:w="4785" w:type="dxa"/>
          </w:tcPr>
          <w:p w:rsidR="0024465B" w:rsidRDefault="0024465B" w:rsidP="0024465B">
            <w:r>
              <w:t>Февраль – март 2017 г.</w:t>
            </w:r>
          </w:p>
        </w:tc>
      </w:tr>
    </w:tbl>
    <w:p w:rsidR="00DA511C" w:rsidRDefault="00DA511C" w:rsidP="00DA511C">
      <w:pPr>
        <w:rPr>
          <w:b/>
        </w:rPr>
      </w:pPr>
    </w:p>
    <w:p w:rsidR="0024465B" w:rsidRDefault="0024465B" w:rsidP="00C37B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2016-2017 уч. году запланированы:</w:t>
      </w:r>
    </w:p>
    <w:p w:rsidR="00C37B92" w:rsidRPr="00F877E8" w:rsidRDefault="0024465B" w:rsidP="00F877E8">
      <w:pPr>
        <w:spacing w:after="0" w:line="240" w:lineRule="auto"/>
        <w:rPr>
          <w:sz w:val="24"/>
          <w:szCs w:val="24"/>
        </w:rPr>
      </w:pPr>
      <w:r w:rsidRPr="00F877E8">
        <w:rPr>
          <w:sz w:val="24"/>
          <w:szCs w:val="24"/>
        </w:rPr>
        <w:t>* конкурсы для учащихся: «Выпиливание лобзиком», «Кулинарный шедевр», конкурс проектов «Я – талант!», олимпиада по технологии, НПК;</w:t>
      </w:r>
    </w:p>
    <w:p w:rsidR="0024465B" w:rsidRPr="00F877E8" w:rsidRDefault="0024465B" w:rsidP="00F877E8">
      <w:pPr>
        <w:spacing w:after="0" w:line="240" w:lineRule="auto"/>
        <w:rPr>
          <w:sz w:val="24"/>
          <w:szCs w:val="24"/>
        </w:rPr>
      </w:pPr>
      <w:r w:rsidRPr="00F877E8">
        <w:rPr>
          <w:sz w:val="24"/>
          <w:szCs w:val="24"/>
        </w:rPr>
        <w:t>* конкурсы для учителей: «Фейерверк уроков», «Кулинарный шедевр»;</w:t>
      </w:r>
      <w:r w:rsidR="00F877E8">
        <w:rPr>
          <w:sz w:val="24"/>
          <w:szCs w:val="24"/>
        </w:rPr>
        <w:t xml:space="preserve"> «Лучшая методическая служба»;</w:t>
      </w:r>
    </w:p>
    <w:p w:rsidR="0024465B" w:rsidRPr="00F877E8" w:rsidRDefault="0024465B" w:rsidP="00F877E8">
      <w:pPr>
        <w:spacing w:after="0" w:line="240" w:lineRule="auto"/>
        <w:rPr>
          <w:sz w:val="24"/>
          <w:szCs w:val="24"/>
        </w:rPr>
      </w:pPr>
      <w:r w:rsidRPr="00F877E8">
        <w:rPr>
          <w:sz w:val="24"/>
          <w:szCs w:val="24"/>
        </w:rPr>
        <w:t>* мастер-классы «Мероприяти</w:t>
      </w:r>
      <w:r w:rsidR="00F877E8" w:rsidRPr="00F877E8">
        <w:rPr>
          <w:sz w:val="24"/>
          <w:szCs w:val="24"/>
        </w:rPr>
        <w:t>я</w:t>
      </w:r>
      <w:r w:rsidRPr="00F877E8">
        <w:rPr>
          <w:sz w:val="24"/>
          <w:szCs w:val="24"/>
        </w:rPr>
        <w:t xml:space="preserve"> для школьной предметной недели», «</w:t>
      </w:r>
      <w:r w:rsidRPr="00F877E8">
        <w:rPr>
          <w:sz w:val="24"/>
          <w:szCs w:val="24"/>
          <w:lang w:val="en-US"/>
        </w:rPr>
        <w:t>IT</w:t>
      </w:r>
      <w:r w:rsidRPr="00F877E8">
        <w:rPr>
          <w:sz w:val="24"/>
          <w:szCs w:val="24"/>
        </w:rPr>
        <w:t>-технологии на уроках технологии»;</w:t>
      </w:r>
    </w:p>
    <w:p w:rsidR="0024465B" w:rsidRPr="00F877E8" w:rsidRDefault="0024465B" w:rsidP="00F877E8">
      <w:pPr>
        <w:spacing w:after="0" w:line="240" w:lineRule="auto"/>
        <w:rPr>
          <w:sz w:val="24"/>
          <w:szCs w:val="24"/>
        </w:rPr>
      </w:pPr>
      <w:r w:rsidRPr="00F877E8">
        <w:rPr>
          <w:sz w:val="24"/>
          <w:szCs w:val="24"/>
        </w:rPr>
        <w:t>* обучающие занятия «В помощь начинающему учителю технологии»</w:t>
      </w:r>
      <w:r w:rsidR="00F877E8" w:rsidRPr="00F877E8">
        <w:rPr>
          <w:sz w:val="24"/>
          <w:szCs w:val="24"/>
        </w:rPr>
        <w:t xml:space="preserve">, «Использование технологий </w:t>
      </w:r>
      <w:proofErr w:type="spellStart"/>
      <w:r w:rsidR="00F877E8" w:rsidRPr="00F877E8">
        <w:rPr>
          <w:sz w:val="24"/>
          <w:szCs w:val="24"/>
          <w:lang w:val="en-US"/>
        </w:rPr>
        <w:t>Googl</w:t>
      </w:r>
      <w:proofErr w:type="spellEnd"/>
      <w:r w:rsidR="00F877E8" w:rsidRPr="00F877E8">
        <w:rPr>
          <w:sz w:val="24"/>
          <w:szCs w:val="24"/>
        </w:rPr>
        <w:t xml:space="preserve"> в проектной деятельности учащихся»;</w:t>
      </w:r>
    </w:p>
    <w:p w:rsidR="0024465B" w:rsidRDefault="0024465B" w:rsidP="00F877E8">
      <w:pPr>
        <w:spacing w:after="0" w:line="240" w:lineRule="auto"/>
        <w:rPr>
          <w:sz w:val="24"/>
          <w:szCs w:val="24"/>
        </w:rPr>
      </w:pPr>
      <w:r w:rsidRPr="00F877E8">
        <w:rPr>
          <w:sz w:val="24"/>
          <w:szCs w:val="24"/>
        </w:rPr>
        <w:t xml:space="preserve"> * </w:t>
      </w:r>
      <w:r w:rsidR="00F877E8" w:rsidRPr="00F877E8">
        <w:rPr>
          <w:sz w:val="24"/>
          <w:szCs w:val="24"/>
        </w:rPr>
        <w:t>уроки для коллег</w:t>
      </w:r>
      <w:r w:rsidRPr="00F877E8">
        <w:rPr>
          <w:sz w:val="24"/>
          <w:szCs w:val="24"/>
        </w:rPr>
        <w:t xml:space="preserve"> «Использование электронных конструкторов на уроках технологии»</w:t>
      </w:r>
      <w:r w:rsidR="00F877E8">
        <w:rPr>
          <w:sz w:val="24"/>
          <w:szCs w:val="24"/>
        </w:rPr>
        <w:t>;</w:t>
      </w:r>
    </w:p>
    <w:p w:rsidR="00F877E8" w:rsidRPr="00F877E8" w:rsidRDefault="00F877E8" w:rsidP="00F877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информационное сопровождение деятельности РМО – пополнение материалами виртуальной страницы РМО учителей технологии на сайте ИМЦ, выпуск сборника с обобщением опыта учителей технологии.</w:t>
      </w:r>
    </w:p>
    <w:p w:rsidR="00845D25" w:rsidRDefault="00845D25" w:rsidP="007E0C84">
      <w:pPr>
        <w:jc w:val="both"/>
        <w:rPr>
          <w:sz w:val="24"/>
          <w:szCs w:val="24"/>
        </w:rPr>
      </w:pPr>
    </w:p>
    <w:p w:rsidR="00F877E8" w:rsidRPr="00F877E8" w:rsidRDefault="00F877E8" w:rsidP="007E0C84">
      <w:pPr>
        <w:jc w:val="both"/>
        <w:rPr>
          <w:sz w:val="24"/>
          <w:szCs w:val="24"/>
        </w:rPr>
      </w:pPr>
    </w:p>
    <w:sectPr w:rsidR="00F877E8" w:rsidRPr="00F877E8" w:rsidSect="007E0C8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104B"/>
    <w:multiLevelType w:val="hybridMultilevel"/>
    <w:tmpl w:val="94DE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2D37"/>
    <w:multiLevelType w:val="hybridMultilevel"/>
    <w:tmpl w:val="949A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F240C"/>
    <w:multiLevelType w:val="hybridMultilevel"/>
    <w:tmpl w:val="2E2E2798"/>
    <w:lvl w:ilvl="0" w:tplc="6274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A5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C5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C8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66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68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C0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23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C6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BC28B3"/>
    <w:multiLevelType w:val="hybridMultilevel"/>
    <w:tmpl w:val="0B5646D0"/>
    <w:lvl w:ilvl="0" w:tplc="2F30A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C8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C3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CC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61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6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06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2B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64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5855DB"/>
    <w:multiLevelType w:val="hybridMultilevel"/>
    <w:tmpl w:val="E1A0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767B"/>
    <w:multiLevelType w:val="hybridMultilevel"/>
    <w:tmpl w:val="24DA164A"/>
    <w:lvl w:ilvl="0" w:tplc="9540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61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6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24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40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E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6B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EA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C8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004389"/>
    <w:multiLevelType w:val="hybridMultilevel"/>
    <w:tmpl w:val="3AF2D7C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B9"/>
    <w:rsid w:val="00010F5B"/>
    <w:rsid w:val="00012726"/>
    <w:rsid w:val="00026558"/>
    <w:rsid w:val="000440E7"/>
    <w:rsid w:val="0004623D"/>
    <w:rsid w:val="00086008"/>
    <w:rsid w:val="000C3FAB"/>
    <w:rsid w:val="000E4441"/>
    <w:rsid w:val="0011513A"/>
    <w:rsid w:val="00141F5D"/>
    <w:rsid w:val="001C1CB9"/>
    <w:rsid w:val="0020468E"/>
    <w:rsid w:val="00242994"/>
    <w:rsid w:val="0024465B"/>
    <w:rsid w:val="002E4DA6"/>
    <w:rsid w:val="003700B0"/>
    <w:rsid w:val="003A1C9A"/>
    <w:rsid w:val="00556F4D"/>
    <w:rsid w:val="005B1A11"/>
    <w:rsid w:val="006365CB"/>
    <w:rsid w:val="006519AD"/>
    <w:rsid w:val="007311B0"/>
    <w:rsid w:val="00776FAC"/>
    <w:rsid w:val="00785EBB"/>
    <w:rsid w:val="007E0C84"/>
    <w:rsid w:val="00845D25"/>
    <w:rsid w:val="00870830"/>
    <w:rsid w:val="008D0FD0"/>
    <w:rsid w:val="008D252B"/>
    <w:rsid w:val="008F326D"/>
    <w:rsid w:val="008F63CA"/>
    <w:rsid w:val="00907DBF"/>
    <w:rsid w:val="0091552B"/>
    <w:rsid w:val="00957A9C"/>
    <w:rsid w:val="00964ABD"/>
    <w:rsid w:val="009B6FA9"/>
    <w:rsid w:val="00A75530"/>
    <w:rsid w:val="00AD526B"/>
    <w:rsid w:val="00B1136B"/>
    <w:rsid w:val="00B92A0C"/>
    <w:rsid w:val="00C07B40"/>
    <w:rsid w:val="00C15C29"/>
    <w:rsid w:val="00C37B92"/>
    <w:rsid w:val="00C54C37"/>
    <w:rsid w:val="00C62F67"/>
    <w:rsid w:val="00C94305"/>
    <w:rsid w:val="00CB4482"/>
    <w:rsid w:val="00CC0FFD"/>
    <w:rsid w:val="00CE7553"/>
    <w:rsid w:val="00D03FA4"/>
    <w:rsid w:val="00DA511C"/>
    <w:rsid w:val="00DA5C41"/>
    <w:rsid w:val="00DA7169"/>
    <w:rsid w:val="00EB2E38"/>
    <w:rsid w:val="00F12633"/>
    <w:rsid w:val="00F6083C"/>
    <w:rsid w:val="00F877E8"/>
    <w:rsid w:val="00FE2491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00EBD-5260-46A9-81B2-2029EBB5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7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49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5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7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5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imc-1</dc:creator>
  <cp:lastModifiedBy>Евгения</cp:lastModifiedBy>
  <cp:revision>2</cp:revision>
  <dcterms:created xsi:type="dcterms:W3CDTF">2016-09-20T19:05:00Z</dcterms:created>
  <dcterms:modified xsi:type="dcterms:W3CDTF">2016-09-20T19:05:00Z</dcterms:modified>
</cp:coreProperties>
</file>