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C9" w:rsidRDefault="00D10D06" w:rsidP="00D1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0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0D06">
        <w:rPr>
          <w:rFonts w:ascii="Times New Roman" w:hAnsi="Times New Roman" w:cs="Times New Roman"/>
          <w:b/>
          <w:sz w:val="28"/>
          <w:szCs w:val="28"/>
        </w:rPr>
        <w:t xml:space="preserve">лимпиад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ОПК </w:t>
      </w:r>
      <w:r w:rsidR="003B46CC">
        <w:rPr>
          <w:rFonts w:ascii="Times New Roman" w:hAnsi="Times New Roman" w:cs="Times New Roman"/>
          <w:b/>
          <w:sz w:val="28"/>
          <w:szCs w:val="28"/>
        </w:rPr>
        <w:t>+</w:t>
      </w:r>
      <w:r w:rsidR="003B46CC" w:rsidRPr="003B46CC">
        <w:rPr>
          <w:rFonts w:ascii="Times New Roman" w:hAnsi="Times New Roman" w:cs="Times New Roman"/>
          <w:b/>
          <w:sz w:val="28"/>
          <w:szCs w:val="28"/>
        </w:rPr>
        <w:t xml:space="preserve"> ОРКСЭ</w:t>
      </w:r>
      <w:r w:rsidR="003B4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«Наше наследие» </w:t>
      </w:r>
      <w:r w:rsidRPr="00D10D06">
        <w:rPr>
          <w:rFonts w:ascii="Times New Roman" w:hAnsi="Times New Roman" w:cs="Times New Roman"/>
          <w:b/>
          <w:sz w:val="28"/>
          <w:szCs w:val="28"/>
        </w:rPr>
        <w:t>на 201</w:t>
      </w:r>
      <w:r w:rsidR="00545F45">
        <w:rPr>
          <w:rFonts w:ascii="Times New Roman" w:hAnsi="Times New Roman" w:cs="Times New Roman"/>
          <w:b/>
          <w:sz w:val="28"/>
          <w:szCs w:val="28"/>
        </w:rPr>
        <w:t>4</w:t>
      </w:r>
      <w:r w:rsidRPr="00D10D06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45F45">
        <w:rPr>
          <w:rFonts w:ascii="Times New Roman" w:hAnsi="Times New Roman" w:cs="Times New Roman"/>
          <w:b/>
          <w:sz w:val="28"/>
          <w:szCs w:val="28"/>
        </w:rPr>
        <w:t>5</w:t>
      </w:r>
      <w:r w:rsidRPr="00D10D06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520"/>
        <w:gridCol w:w="7087"/>
      </w:tblGrid>
      <w:tr w:rsidR="00D10D06" w:rsidRPr="003B46CC" w:rsidTr="00545F45">
        <w:trPr>
          <w:trHeight w:val="850"/>
        </w:trPr>
        <w:tc>
          <w:tcPr>
            <w:tcW w:w="2269" w:type="dxa"/>
          </w:tcPr>
          <w:p w:rsidR="00D10D06" w:rsidRPr="003B46CC" w:rsidRDefault="00D10D06" w:rsidP="004F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520" w:type="dxa"/>
          </w:tcPr>
          <w:p w:rsidR="00D10D06" w:rsidRPr="003B46CC" w:rsidRDefault="00D10D06" w:rsidP="004F24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B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Общероссийская олимпиада школьников по Основам православной культуры (ОПК + ОРКСЭ)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opk</w:t>
              </w:r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.pravolimp.ru</w:t>
              </w:r>
            </w:hyperlink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4B0B" w:rsidRPr="003B46CC">
              <w:rPr>
                <w:rFonts w:ascii="Times New Roman" w:hAnsi="Times New Roman" w:cs="Times New Roman"/>
                <w:sz w:val="28"/>
                <w:szCs w:val="28"/>
              </w:rPr>
              <w:t>8-800-100-77-18 (2)</w:t>
            </w:r>
          </w:p>
        </w:tc>
        <w:tc>
          <w:tcPr>
            <w:tcW w:w="7087" w:type="dxa"/>
          </w:tcPr>
          <w:p w:rsidR="00D10D06" w:rsidRPr="003B46CC" w:rsidRDefault="00D10D06" w:rsidP="004F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3B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Открытая всероссийская интеллектуальная олимпиада «Наше наследие» (ОВИО)</w:t>
            </w:r>
            <w:r w:rsidR="009E4B0B" w:rsidRP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ovio</w:t>
              </w:r>
              <w:proofErr w:type="spellEnd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pravolimp</w:t>
              </w:r>
              <w:proofErr w:type="spellEnd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E4B0B" w:rsidRPr="004D4E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9E4B0B" w:rsidRP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0B" w:rsidRPr="003B46CC">
              <w:rPr>
                <w:rFonts w:ascii="Times New Roman" w:hAnsi="Times New Roman" w:cs="Times New Roman"/>
                <w:sz w:val="28"/>
                <w:szCs w:val="28"/>
              </w:rPr>
              <w:t>8-800-100-77-18 (3)</w:t>
            </w:r>
          </w:p>
        </w:tc>
      </w:tr>
      <w:tr w:rsidR="003B46CC" w:rsidRPr="003B46CC" w:rsidTr="00545F45">
        <w:trPr>
          <w:trHeight w:val="701"/>
        </w:trPr>
        <w:tc>
          <w:tcPr>
            <w:tcW w:w="2269" w:type="dxa"/>
          </w:tcPr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2014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6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 -31</w:t>
            </w:r>
            <w:r w:rsidR="003B46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0" w:type="dxa"/>
          </w:tcPr>
          <w:p w:rsidR="00D10D06" w:rsidRPr="003B46CC" w:rsidRDefault="00D10D06" w:rsidP="005D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и проведение осеннего школьного тура по ОПК 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E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-11 классов </w:t>
            </w: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Школьные туры для 1-11 классов</w:t>
            </w:r>
          </w:p>
        </w:tc>
      </w:tr>
      <w:tr w:rsidR="005D6712" w:rsidRPr="003B46CC" w:rsidTr="00545F45">
        <w:trPr>
          <w:trHeight w:val="701"/>
        </w:trPr>
        <w:tc>
          <w:tcPr>
            <w:tcW w:w="2269" w:type="dxa"/>
          </w:tcPr>
          <w:p w:rsidR="005D6712" w:rsidRPr="00545F45" w:rsidRDefault="005D6712" w:rsidP="009E4B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1.10.-31.10</w:t>
            </w:r>
          </w:p>
        </w:tc>
        <w:tc>
          <w:tcPr>
            <w:tcW w:w="6520" w:type="dxa"/>
          </w:tcPr>
          <w:p w:rsidR="005D6712" w:rsidRPr="003B46CC" w:rsidRDefault="005D6712" w:rsidP="0095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Подача заявок и проведение осеннего школьного тура по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4 -</w:t>
            </w:r>
            <w:r w:rsidR="00951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7087" w:type="dxa"/>
          </w:tcPr>
          <w:p w:rsidR="005D6712" w:rsidRPr="003B46CC" w:rsidRDefault="005D6712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CC" w:rsidRPr="003B46CC" w:rsidTr="00545F45">
        <w:trPr>
          <w:trHeight w:val="687"/>
        </w:trPr>
        <w:tc>
          <w:tcPr>
            <w:tcW w:w="2269" w:type="dxa"/>
          </w:tcPr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3B46C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Муниципальные туры среди 5–7 классов (по итогам сводного рейтинга в областях определяются финалисты)</w:t>
            </w:r>
          </w:p>
        </w:tc>
      </w:tr>
      <w:tr w:rsidR="003B46CC" w:rsidRPr="003B46CC" w:rsidTr="00545F45">
        <w:trPr>
          <w:trHeight w:val="711"/>
        </w:trPr>
        <w:tc>
          <w:tcPr>
            <w:tcW w:w="2269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r w:rsidR="003B46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Заочные Муниципальные туры среди 8–11 классов (на базе своих школ)</w:t>
            </w:r>
          </w:p>
        </w:tc>
      </w:tr>
      <w:tr w:rsidR="003B46CC" w:rsidRPr="003B46CC" w:rsidTr="00545F45">
        <w:trPr>
          <w:trHeight w:val="527"/>
        </w:trPr>
        <w:tc>
          <w:tcPr>
            <w:tcW w:w="2269" w:type="dxa"/>
          </w:tcPr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Региональные туры  среди 8-11 классов</w:t>
            </w:r>
          </w:p>
        </w:tc>
      </w:tr>
      <w:tr w:rsidR="003B46CC" w:rsidRPr="003B46CC" w:rsidTr="00545F45">
        <w:trPr>
          <w:trHeight w:val="527"/>
        </w:trPr>
        <w:tc>
          <w:tcPr>
            <w:tcW w:w="2269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2014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Муниципальные туры по ОПК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для 5-11 классов</w:t>
            </w: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46CC" w:rsidRPr="003B46CC" w:rsidTr="00545F45">
        <w:trPr>
          <w:trHeight w:val="527"/>
        </w:trPr>
        <w:tc>
          <w:tcPr>
            <w:tcW w:w="2269" w:type="dxa"/>
          </w:tcPr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тур 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6CC" w:rsidRPr="003B46CC" w:rsidTr="00545F45">
        <w:trPr>
          <w:trHeight w:val="709"/>
        </w:trPr>
        <w:tc>
          <w:tcPr>
            <w:tcW w:w="2269" w:type="dxa"/>
            <w:tcBorders>
              <w:bottom w:val="single" w:sz="4" w:space="0" w:color="auto"/>
            </w:tcBorders>
          </w:tcPr>
          <w:p w:rsidR="00D10D06" w:rsidRPr="00545F45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2014:</w:t>
            </w:r>
          </w:p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 xml:space="preserve">.12- </w:t>
            </w: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0D06" w:rsidRPr="003B46CC" w:rsidRDefault="00D10D06" w:rsidP="0054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Регистрация на региональные туры ОПК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10D06" w:rsidRPr="003B46CC" w:rsidRDefault="00D10D06" w:rsidP="003B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CC" w:rsidRPr="003B46CC" w:rsidTr="00545F45">
        <w:trPr>
          <w:trHeight w:val="269"/>
        </w:trPr>
        <w:tc>
          <w:tcPr>
            <w:tcW w:w="2269" w:type="dxa"/>
            <w:tcBorders>
              <w:bottom w:val="single" w:sz="4" w:space="0" w:color="auto"/>
            </w:tcBorders>
          </w:tcPr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4B0B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10D06" w:rsidRPr="003B46CC" w:rsidRDefault="00D10D06" w:rsidP="003B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10D06" w:rsidRPr="005D6712" w:rsidRDefault="00D10D06" w:rsidP="00545F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b/>
                <w:sz w:val="28"/>
                <w:szCs w:val="28"/>
              </w:rPr>
              <w:t>Тур для дошкольных учреждений</w:t>
            </w:r>
          </w:p>
        </w:tc>
      </w:tr>
      <w:tr w:rsidR="003B46CC" w:rsidRPr="003B46CC" w:rsidTr="00545F45">
        <w:trPr>
          <w:trHeight w:val="410"/>
        </w:trPr>
        <w:tc>
          <w:tcPr>
            <w:tcW w:w="2269" w:type="dxa"/>
          </w:tcPr>
          <w:p w:rsidR="00D10D06" w:rsidRPr="003B46CC" w:rsidRDefault="009E4B0B" w:rsidP="0054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D06" w:rsidRPr="003B46C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545F4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Региональные туры ОПК</w:t>
            </w: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46CC" w:rsidRPr="003B46CC" w:rsidTr="00545F45">
        <w:trPr>
          <w:trHeight w:val="1358"/>
        </w:trPr>
        <w:tc>
          <w:tcPr>
            <w:tcW w:w="2269" w:type="dxa"/>
          </w:tcPr>
          <w:p w:rsidR="00D10D06" w:rsidRPr="00545F45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МАРТ 2015:</w:t>
            </w:r>
          </w:p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7-10 марта</w:t>
            </w:r>
          </w:p>
          <w:p w:rsidR="00545F45" w:rsidRDefault="00545F45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06" w:rsidRPr="003B46CC" w:rsidRDefault="00D10D06" w:rsidP="009E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Суперфинал Общероссийской олимпиады школьников по Основам православной культуры (Москва)</w:t>
            </w:r>
          </w:p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Очный финальный тур ОВИО среди 8-11 классов в Москве</w:t>
            </w:r>
          </w:p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</w:tc>
      </w:tr>
      <w:tr w:rsidR="003B46CC" w:rsidRPr="003B46CC" w:rsidTr="00545F45">
        <w:trPr>
          <w:trHeight w:val="360"/>
        </w:trPr>
        <w:tc>
          <w:tcPr>
            <w:tcW w:w="2269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17-22 марта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 среди 2–4 классов (по итогам сводного рейтинга в областях определяются финалисты) </w:t>
            </w:r>
          </w:p>
        </w:tc>
      </w:tr>
      <w:tr w:rsidR="003B46CC" w:rsidRPr="003B46CC" w:rsidTr="00545F45">
        <w:trPr>
          <w:trHeight w:val="720"/>
        </w:trPr>
        <w:tc>
          <w:tcPr>
            <w:tcW w:w="2269" w:type="dxa"/>
          </w:tcPr>
          <w:p w:rsidR="00D10D06" w:rsidRPr="00545F45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4B0B"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  <w:r w:rsidRPr="00545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2015:</w:t>
            </w:r>
          </w:p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Весенний школьный тур для учащихся 4-х классов по ОПК и ОРКСЭ</w:t>
            </w: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B46CC" w:rsidRPr="003B46CC" w:rsidTr="00545F45">
        <w:trPr>
          <w:trHeight w:val="340"/>
        </w:trPr>
        <w:tc>
          <w:tcPr>
            <w:tcW w:w="2269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24-26 апреля</w:t>
            </w:r>
          </w:p>
        </w:tc>
        <w:tc>
          <w:tcPr>
            <w:tcW w:w="6520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D06" w:rsidRPr="003B46CC" w:rsidRDefault="00D10D06" w:rsidP="003B46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6CC">
              <w:rPr>
                <w:rFonts w:ascii="Times New Roman" w:hAnsi="Times New Roman" w:cs="Times New Roman"/>
                <w:sz w:val="28"/>
                <w:szCs w:val="28"/>
              </w:rPr>
              <w:t>Очный финальный тур среди 3-4 классов</w:t>
            </w:r>
          </w:p>
        </w:tc>
      </w:tr>
    </w:tbl>
    <w:p w:rsidR="00D10D06" w:rsidRPr="003B46CC" w:rsidRDefault="00D10D06" w:rsidP="005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0D06" w:rsidRPr="003B46CC" w:rsidSect="005D671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C"/>
    <w:rsid w:val="00151DCC"/>
    <w:rsid w:val="00184F60"/>
    <w:rsid w:val="003B46CC"/>
    <w:rsid w:val="00545F45"/>
    <w:rsid w:val="005D6712"/>
    <w:rsid w:val="008E16BD"/>
    <w:rsid w:val="00926FC9"/>
    <w:rsid w:val="00951497"/>
    <w:rsid w:val="009E4B0B"/>
    <w:rsid w:val="00D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vio.pravolimp.ru/" TargetMode="External"/><Relationship Id="rId5" Type="http://schemas.openxmlformats.org/officeDocument/2006/relationships/hyperlink" Target="http://opk.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ОРОИК</dc:creator>
  <cp:keywords/>
  <dc:description/>
  <cp:lastModifiedBy>ОРОИК</cp:lastModifiedBy>
  <cp:revision>5</cp:revision>
  <dcterms:created xsi:type="dcterms:W3CDTF">2014-09-03T07:25:00Z</dcterms:created>
  <dcterms:modified xsi:type="dcterms:W3CDTF">2014-09-03T11:58:00Z</dcterms:modified>
</cp:coreProperties>
</file>